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3"/>
        <w:gridCol w:w="374"/>
        <w:gridCol w:w="829"/>
        <w:gridCol w:w="154"/>
        <w:gridCol w:w="1081"/>
        <w:gridCol w:w="862"/>
        <w:gridCol w:w="299"/>
        <w:gridCol w:w="407"/>
        <w:gridCol w:w="1263"/>
        <w:gridCol w:w="638"/>
        <w:gridCol w:w="1569"/>
        <w:gridCol w:w="1048"/>
      </w:tblGrid>
      <w:tr w:rsidR="00D424D4" w:rsidRPr="00FC52DC" w:rsidTr="00D424D4">
        <w:trPr>
          <w:trHeight w:val="293"/>
          <w:jc w:val="center"/>
        </w:trPr>
        <w:tc>
          <w:tcPr>
            <w:tcW w:w="4362" w:type="dxa"/>
            <w:gridSpan w:val="7"/>
          </w:tcPr>
          <w:p w:rsidR="00FC52DC" w:rsidRPr="00FC52DC" w:rsidRDefault="00FC52DC" w:rsidP="00A83849">
            <w:pPr>
              <w:rPr>
                <w:b/>
                <w:sz w:val="20"/>
                <w:szCs w:val="20"/>
                <w:lang w:val="sr-Cyrl-CS"/>
              </w:rPr>
            </w:pPr>
            <w:r w:rsidRPr="00FC52DC">
              <w:rPr>
                <w:b/>
                <w:sz w:val="20"/>
                <w:szCs w:val="20"/>
              </w:rPr>
              <w:t>Name and surname</w:t>
            </w:r>
          </w:p>
        </w:tc>
        <w:tc>
          <w:tcPr>
            <w:tcW w:w="4925" w:type="dxa"/>
            <w:gridSpan w:val="5"/>
          </w:tcPr>
          <w:p w:rsidR="00FC52DC" w:rsidRPr="00607885" w:rsidRDefault="00607885" w:rsidP="0060788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Radmilo Pesic</w:t>
            </w:r>
          </w:p>
        </w:tc>
      </w:tr>
      <w:tr w:rsidR="00D424D4" w:rsidRPr="00FC52DC" w:rsidTr="00D424D4">
        <w:trPr>
          <w:trHeight w:val="293"/>
          <w:jc w:val="center"/>
        </w:trPr>
        <w:tc>
          <w:tcPr>
            <w:tcW w:w="4362" w:type="dxa"/>
            <w:gridSpan w:val="7"/>
          </w:tcPr>
          <w:p w:rsidR="00FC52DC" w:rsidRPr="00FC52DC" w:rsidRDefault="00FC52DC" w:rsidP="00A83849">
            <w:pPr>
              <w:rPr>
                <w:b/>
                <w:sz w:val="20"/>
                <w:szCs w:val="20"/>
                <w:lang w:val="sr-Latn-CS"/>
              </w:rPr>
            </w:pPr>
            <w:r w:rsidRPr="00FC52DC">
              <w:rPr>
                <w:b/>
                <w:sz w:val="20"/>
                <w:szCs w:val="20"/>
                <w:lang w:val="sr-Latn-CS"/>
              </w:rPr>
              <w:t>Title</w:t>
            </w:r>
          </w:p>
        </w:tc>
        <w:tc>
          <w:tcPr>
            <w:tcW w:w="4925" w:type="dxa"/>
            <w:gridSpan w:val="5"/>
          </w:tcPr>
          <w:p w:rsidR="00FC52DC" w:rsidRPr="00FC52DC" w:rsidRDefault="00FC52DC" w:rsidP="00A83849">
            <w:pPr>
              <w:rPr>
                <w:sz w:val="20"/>
                <w:szCs w:val="20"/>
              </w:rPr>
            </w:pPr>
            <w:r w:rsidRPr="00FC52DC">
              <w:rPr>
                <w:sz w:val="20"/>
                <w:szCs w:val="20"/>
              </w:rPr>
              <w:t>Full time professor</w:t>
            </w:r>
          </w:p>
        </w:tc>
      </w:tr>
      <w:tr w:rsidR="00D424D4" w:rsidRPr="00FC52DC" w:rsidTr="00D424D4">
        <w:trPr>
          <w:trHeight w:val="603"/>
          <w:jc w:val="center"/>
        </w:trPr>
        <w:tc>
          <w:tcPr>
            <w:tcW w:w="4362" w:type="dxa"/>
            <w:gridSpan w:val="7"/>
          </w:tcPr>
          <w:p w:rsidR="00FC52DC" w:rsidRPr="00FC52DC" w:rsidRDefault="00FC52DC" w:rsidP="00A83849">
            <w:pPr>
              <w:rPr>
                <w:b/>
                <w:sz w:val="20"/>
                <w:szCs w:val="20"/>
                <w:lang w:val="sr-Latn-CS"/>
              </w:rPr>
            </w:pPr>
            <w:r w:rsidRPr="00FC52DC">
              <w:rPr>
                <w:b/>
                <w:sz w:val="20"/>
                <w:szCs w:val="20"/>
                <w:lang w:val="sr-Latn-CS"/>
              </w:rPr>
              <w:t>University and faculty in which teacher works full time and since when</w:t>
            </w:r>
          </w:p>
        </w:tc>
        <w:tc>
          <w:tcPr>
            <w:tcW w:w="4925" w:type="dxa"/>
            <w:gridSpan w:val="5"/>
          </w:tcPr>
          <w:p w:rsidR="00FC52DC" w:rsidRPr="00FC52DC" w:rsidRDefault="00FC52DC" w:rsidP="00607885">
            <w:pPr>
              <w:rPr>
                <w:sz w:val="20"/>
                <w:szCs w:val="20"/>
              </w:rPr>
            </w:pPr>
            <w:r w:rsidRPr="00FC52DC">
              <w:rPr>
                <w:sz w:val="20"/>
                <w:szCs w:val="20"/>
              </w:rPr>
              <w:t>University of Belgrade, Faculty of Agriculture, 198</w:t>
            </w:r>
            <w:r w:rsidR="00607885">
              <w:rPr>
                <w:sz w:val="20"/>
                <w:szCs w:val="20"/>
              </w:rPr>
              <w:t>1</w:t>
            </w:r>
          </w:p>
        </w:tc>
      </w:tr>
      <w:tr w:rsidR="00D424D4" w:rsidRPr="00FC52DC" w:rsidTr="00D424D4">
        <w:trPr>
          <w:trHeight w:val="293"/>
          <w:jc w:val="center"/>
        </w:trPr>
        <w:tc>
          <w:tcPr>
            <w:tcW w:w="4362" w:type="dxa"/>
            <w:gridSpan w:val="7"/>
          </w:tcPr>
          <w:p w:rsidR="00FC52DC" w:rsidRPr="00FC52DC" w:rsidRDefault="00FC52DC" w:rsidP="00A83849">
            <w:pPr>
              <w:rPr>
                <w:b/>
                <w:sz w:val="20"/>
                <w:szCs w:val="20"/>
                <w:lang w:val="sr-Latn-CS"/>
              </w:rPr>
            </w:pPr>
            <w:r w:rsidRPr="00FC52DC">
              <w:rPr>
                <w:b/>
                <w:sz w:val="20"/>
                <w:szCs w:val="20"/>
                <w:lang w:val="sr-Latn-CS"/>
              </w:rPr>
              <w:t>Scientific area</w:t>
            </w:r>
          </w:p>
        </w:tc>
        <w:tc>
          <w:tcPr>
            <w:tcW w:w="4925" w:type="dxa"/>
            <w:gridSpan w:val="5"/>
          </w:tcPr>
          <w:p w:rsidR="00FC52DC" w:rsidRPr="00FC52DC" w:rsidRDefault="00607885" w:rsidP="00607885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Theoretical Economics</w:t>
            </w:r>
          </w:p>
        </w:tc>
      </w:tr>
      <w:tr w:rsidR="00D424D4" w:rsidRPr="00FC52DC" w:rsidTr="00D424D4">
        <w:trPr>
          <w:trHeight w:val="293"/>
          <w:jc w:val="center"/>
        </w:trPr>
        <w:tc>
          <w:tcPr>
            <w:tcW w:w="9287" w:type="dxa"/>
            <w:gridSpan w:val="12"/>
          </w:tcPr>
          <w:p w:rsidR="00FC52DC" w:rsidRPr="00FC52DC" w:rsidRDefault="00FC52DC" w:rsidP="00A83849">
            <w:pPr>
              <w:rPr>
                <w:b/>
                <w:sz w:val="20"/>
                <w:szCs w:val="20"/>
                <w:lang w:val="sr-Cyrl-CS"/>
              </w:rPr>
            </w:pPr>
            <w:r w:rsidRPr="00FC52DC">
              <w:rPr>
                <w:b/>
                <w:sz w:val="20"/>
                <w:szCs w:val="20"/>
              </w:rPr>
              <w:t>Academic career</w:t>
            </w:r>
          </w:p>
        </w:tc>
      </w:tr>
      <w:tr w:rsidR="00D424D4" w:rsidRPr="00FC52DC" w:rsidTr="00D424D4">
        <w:trPr>
          <w:trHeight w:val="293"/>
          <w:jc w:val="center"/>
        </w:trPr>
        <w:tc>
          <w:tcPr>
            <w:tcW w:w="2120" w:type="dxa"/>
            <w:gridSpan w:val="4"/>
          </w:tcPr>
          <w:p w:rsidR="00FC52DC" w:rsidRPr="00FC52DC" w:rsidRDefault="00FC52DC" w:rsidP="00A8384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081" w:type="dxa"/>
          </w:tcPr>
          <w:p w:rsidR="00FC52DC" w:rsidRPr="00FC52DC" w:rsidRDefault="00FC52DC" w:rsidP="00A83849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sz w:val="20"/>
                <w:szCs w:val="20"/>
                <w:lang w:val="sr-Latn-CS"/>
              </w:rPr>
              <w:t>Year</w:t>
            </w:r>
          </w:p>
        </w:tc>
        <w:tc>
          <w:tcPr>
            <w:tcW w:w="3469" w:type="dxa"/>
            <w:gridSpan w:val="5"/>
            <w:shd w:val="clear" w:color="auto" w:fill="auto"/>
          </w:tcPr>
          <w:p w:rsidR="00FC52DC" w:rsidRPr="00FC52DC" w:rsidRDefault="00FC52DC" w:rsidP="00A83849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sz w:val="20"/>
                <w:szCs w:val="20"/>
                <w:lang w:val="sr-Latn-CS"/>
              </w:rPr>
              <w:t>Institution</w:t>
            </w:r>
          </w:p>
        </w:tc>
        <w:tc>
          <w:tcPr>
            <w:tcW w:w="2617" w:type="dxa"/>
            <w:gridSpan w:val="2"/>
          </w:tcPr>
          <w:p w:rsidR="00FC52DC" w:rsidRPr="00FC52DC" w:rsidRDefault="00FC52DC" w:rsidP="00A83849">
            <w:pPr>
              <w:rPr>
                <w:sz w:val="20"/>
                <w:szCs w:val="20"/>
                <w:lang w:val="sr-Cyrl-CS"/>
              </w:rPr>
            </w:pPr>
            <w:r w:rsidRPr="00FC52DC">
              <w:rPr>
                <w:sz w:val="20"/>
                <w:szCs w:val="20"/>
                <w:lang w:val="sr-Latn-CS"/>
              </w:rPr>
              <w:t>Area</w:t>
            </w:r>
            <w:r w:rsidRPr="00FC52DC">
              <w:rPr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F3C07" w:rsidRPr="00FC52DC" w:rsidTr="00D424D4">
        <w:trPr>
          <w:trHeight w:val="293"/>
          <w:jc w:val="center"/>
        </w:trPr>
        <w:tc>
          <w:tcPr>
            <w:tcW w:w="2120" w:type="dxa"/>
            <w:gridSpan w:val="4"/>
          </w:tcPr>
          <w:p w:rsidR="00DF3C07" w:rsidRPr="00FC52DC" w:rsidRDefault="00DF3C07" w:rsidP="00A83849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sz w:val="20"/>
                <w:szCs w:val="20"/>
                <w:lang w:val="sr-Latn-CS"/>
              </w:rPr>
              <w:t>Last election</w:t>
            </w:r>
          </w:p>
        </w:tc>
        <w:tc>
          <w:tcPr>
            <w:tcW w:w="1081" w:type="dxa"/>
          </w:tcPr>
          <w:p w:rsidR="00DF3C07" w:rsidRDefault="00DF3C07" w:rsidP="008C79F9">
            <w:r>
              <w:t>2001</w:t>
            </w:r>
          </w:p>
        </w:tc>
        <w:tc>
          <w:tcPr>
            <w:tcW w:w="3469" w:type="dxa"/>
            <w:gridSpan w:val="5"/>
            <w:shd w:val="clear" w:color="auto" w:fill="auto"/>
          </w:tcPr>
          <w:p w:rsidR="00DF3C07" w:rsidRPr="00FC52DC" w:rsidRDefault="00DF3C07" w:rsidP="00A83849">
            <w:pPr>
              <w:rPr>
                <w:sz w:val="20"/>
                <w:szCs w:val="20"/>
              </w:rPr>
            </w:pPr>
            <w:r w:rsidRPr="00FC52DC">
              <w:rPr>
                <w:sz w:val="20"/>
                <w:szCs w:val="20"/>
              </w:rPr>
              <w:t>University of Belgrade, Faculty of Agriculture</w:t>
            </w:r>
          </w:p>
        </w:tc>
        <w:tc>
          <w:tcPr>
            <w:tcW w:w="2617" w:type="dxa"/>
            <w:gridSpan w:val="2"/>
          </w:tcPr>
          <w:p w:rsidR="00DF3C07" w:rsidRPr="00FC52DC" w:rsidRDefault="00DF3C07" w:rsidP="00A8384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Latn-CS"/>
              </w:rPr>
              <w:t>Theoretical Economics</w:t>
            </w:r>
          </w:p>
        </w:tc>
      </w:tr>
      <w:tr w:rsidR="00DF3C07" w:rsidRPr="00FC52DC" w:rsidTr="00D424D4">
        <w:trPr>
          <w:trHeight w:val="293"/>
          <w:jc w:val="center"/>
        </w:trPr>
        <w:tc>
          <w:tcPr>
            <w:tcW w:w="2120" w:type="dxa"/>
            <w:gridSpan w:val="4"/>
          </w:tcPr>
          <w:p w:rsidR="00DF3C07" w:rsidRPr="00FC52DC" w:rsidRDefault="00DF3C07" w:rsidP="00A83849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sz w:val="20"/>
                <w:szCs w:val="20"/>
                <w:lang w:val="sr-Latn-CS"/>
              </w:rPr>
              <w:t>PhD</w:t>
            </w:r>
          </w:p>
        </w:tc>
        <w:tc>
          <w:tcPr>
            <w:tcW w:w="1081" w:type="dxa"/>
          </w:tcPr>
          <w:p w:rsidR="00DF3C07" w:rsidRDefault="00DF3C07" w:rsidP="008C79F9">
            <w:r>
              <w:t>1988</w:t>
            </w:r>
          </w:p>
        </w:tc>
        <w:tc>
          <w:tcPr>
            <w:tcW w:w="3469" w:type="dxa"/>
            <w:gridSpan w:val="5"/>
            <w:shd w:val="clear" w:color="auto" w:fill="auto"/>
          </w:tcPr>
          <w:p w:rsidR="00DF3C07" w:rsidRPr="00FC52DC" w:rsidRDefault="00DF3C07" w:rsidP="00DF3C07">
            <w:pPr>
              <w:rPr>
                <w:sz w:val="20"/>
                <w:szCs w:val="20"/>
              </w:rPr>
            </w:pPr>
            <w:r w:rsidRPr="00FC52DC">
              <w:rPr>
                <w:sz w:val="20"/>
                <w:szCs w:val="20"/>
              </w:rPr>
              <w:t xml:space="preserve">University of Belgrade, Faculty of </w:t>
            </w:r>
            <w:r>
              <w:rPr>
                <w:sz w:val="20"/>
                <w:szCs w:val="20"/>
              </w:rPr>
              <w:t>Economics</w:t>
            </w:r>
          </w:p>
        </w:tc>
        <w:tc>
          <w:tcPr>
            <w:tcW w:w="2617" w:type="dxa"/>
            <w:gridSpan w:val="2"/>
          </w:tcPr>
          <w:p w:rsidR="00DF3C07" w:rsidRPr="00FC52DC" w:rsidRDefault="00DF3C07" w:rsidP="00A838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Latn-CS"/>
              </w:rPr>
              <w:t>Theoretical Economics</w:t>
            </w:r>
          </w:p>
        </w:tc>
      </w:tr>
      <w:tr w:rsidR="00DF3C07" w:rsidRPr="00FC52DC" w:rsidTr="00D424D4">
        <w:trPr>
          <w:trHeight w:val="293"/>
          <w:jc w:val="center"/>
        </w:trPr>
        <w:tc>
          <w:tcPr>
            <w:tcW w:w="2120" w:type="dxa"/>
            <w:gridSpan w:val="4"/>
          </w:tcPr>
          <w:p w:rsidR="00DF3C07" w:rsidRPr="00FC52DC" w:rsidRDefault="00DF3C07" w:rsidP="00A83849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sz w:val="20"/>
                <w:szCs w:val="20"/>
                <w:lang w:val="sr-Latn-CS"/>
              </w:rPr>
              <w:t>Specialisation</w:t>
            </w:r>
          </w:p>
        </w:tc>
        <w:tc>
          <w:tcPr>
            <w:tcW w:w="1081" w:type="dxa"/>
          </w:tcPr>
          <w:p w:rsidR="00DF3C07" w:rsidRDefault="00DF3C07" w:rsidP="008C79F9">
            <w:pPr>
              <w:rPr>
                <w:lang w:val="sr-Cyrl-CS"/>
              </w:rPr>
            </w:pPr>
          </w:p>
        </w:tc>
        <w:tc>
          <w:tcPr>
            <w:tcW w:w="3469" w:type="dxa"/>
            <w:gridSpan w:val="5"/>
            <w:shd w:val="clear" w:color="auto" w:fill="auto"/>
          </w:tcPr>
          <w:p w:rsidR="00DF3C07" w:rsidRPr="00FC52DC" w:rsidRDefault="00DF3C07" w:rsidP="00FC52DC">
            <w:pPr>
              <w:jc w:val="center"/>
              <w:rPr>
                <w:sz w:val="20"/>
                <w:szCs w:val="20"/>
                <w:lang w:val="sr-Cyrl-CS"/>
              </w:rPr>
            </w:pPr>
            <w:r w:rsidRPr="00FC52DC">
              <w:rPr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617" w:type="dxa"/>
            <w:gridSpan w:val="2"/>
          </w:tcPr>
          <w:p w:rsidR="00DF3C07" w:rsidRPr="00FC52DC" w:rsidRDefault="00DF3C07" w:rsidP="00FC52DC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DF3C07" w:rsidRPr="00FC52DC" w:rsidTr="00D424D4">
        <w:trPr>
          <w:trHeight w:val="293"/>
          <w:jc w:val="center"/>
        </w:trPr>
        <w:tc>
          <w:tcPr>
            <w:tcW w:w="2120" w:type="dxa"/>
            <w:gridSpan w:val="4"/>
          </w:tcPr>
          <w:p w:rsidR="00DF3C07" w:rsidRPr="00FC52DC" w:rsidRDefault="00DF3C07" w:rsidP="00A83849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sz w:val="20"/>
                <w:szCs w:val="20"/>
                <w:lang w:val="sr-Latn-CS"/>
              </w:rPr>
              <w:t>Master of science</w:t>
            </w:r>
          </w:p>
        </w:tc>
        <w:tc>
          <w:tcPr>
            <w:tcW w:w="1081" w:type="dxa"/>
          </w:tcPr>
          <w:p w:rsidR="00DF3C07" w:rsidRDefault="00DF3C07" w:rsidP="008C79F9">
            <w:r>
              <w:t>1984</w:t>
            </w:r>
          </w:p>
        </w:tc>
        <w:tc>
          <w:tcPr>
            <w:tcW w:w="3469" w:type="dxa"/>
            <w:gridSpan w:val="5"/>
            <w:shd w:val="clear" w:color="auto" w:fill="auto"/>
          </w:tcPr>
          <w:p w:rsidR="00DF3C07" w:rsidRPr="00FC52DC" w:rsidRDefault="00DF3C07" w:rsidP="00DF3C07">
            <w:pPr>
              <w:rPr>
                <w:sz w:val="20"/>
                <w:szCs w:val="20"/>
              </w:rPr>
            </w:pPr>
            <w:r w:rsidRPr="00FC52DC">
              <w:rPr>
                <w:sz w:val="20"/>
                <w:szCs w:val="20"/>
              </w:rPr>
              <w:t xml:space="preserve">University of Belgrade, Faculty of </w:t>
            </w:r>
            <w:r>
              <w:rPr>
                <w:sz w:val="20"/>
                <w:szCs w:val="20"/>
              </w:rPr>
              <w:t>Economics</w:t>
            </w:r>
          </w:p>
        </w:tc>
        <w:tc>
          <w:tcPr>
            <w:tcW w:w="2617" w:type="dxa"/>
            <w:gridSpan w:val="2"/>
          </w:tcPr>
          <w:p w:rsidR="00DF3C07" w:rsidRPr="00FC52DC" w:rsidRDefault="00DF3C07" w:rsidP="00A838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Latn-CS"/>
              </w:rPr>
              <w:t>Theoretical Economics</w:t>
            </w:r>
          </w:p>
        </w:tc>
      </w:tr>
      <w:tr w:rsidR="00DF3C07" w:rsidRPr="00FC52DC" w:rsidTr="00D424D4">
        <w:trPr>
          <w:trHeight w:val="293"/>
          <w:jc w:val="center"/>
        </w:trPr>
        <w:tc>
          <w:tcPr>
            <w:tcW w:w="2120" w:type="dxa"/>
            <w:gridSpan w:val="4"/>
          </w:tcPr>
          <w:p w:rsidR="00DF3C07" w:rsidRPr="00FC52DC" w:rsidRDefault="00DF3C07" w:rsidP="00A83849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sz w:val="20"/>
                <w:szCs w:val="20"/>
                <w:lang w:val="sr-Latn-CS"/>
              </w:rPr>
              <w:t xml:space="preserve">Diploma </w:t>
            </w:r>
          </w:p>
        </w:tc>
        <w:tc>
          <w:tcPr>
            <w:tcW w:w="1081" w:type="dxa"/>
          </w:tcPr>
          <w:p w:rsidR="00DF3C07" w:rsidRDefault="00DF3C07" w:rsidP="008C79F9">
            <w:r>
              <w:t>1979</w:t>
            </w:r>
          </w:p>
        </w:tc>
        <w:tc>
          <w:tcPr>
            <w:tcW w:w="3469" w:type="dxa"/>
            <w:gridSpan w:val="5"/>
            <w:shd w:val="clear" w:color="auto" w:fill="auto"/>
          </w:tcPr>
          <w:p w:rsidR="00DF3C07" w:rsidRPr="00FC52DC" w:rsidRDefault="00DF3C07" w:rsidP="00DF3C07">
            <w:pPr>
              <w:rPr>
                <w:sz w:val="20"/>
                <w:szCs w:val="20"/>
                <w:lang w:val="sr-Cyrl-CS"/>
              </w:rPr>
            </w:pPr>
            <w:r w:rsidRPr="00FC52DC">
              <w:rPr>
                <w:sz w:val="20"/>
                <w:szCs w:val="20"/>
              </w:rPr>
              <w:t xml:space="preserve">University of Belgrade, Faculty of </w:t>
            </w:r>
            <w:r>
              <w:rPr>
                <w:sz w:val="20"/>
                <w:szCs w:val="20"/>
              </w:rPr>
              <w:t>Economics</w:t>
            </w:r>
          </w:p>
        </w:tc>
        <w:tc>
          <w:tcPr>
            <w:tcW w:w="2617" w:type="dxa"/>
            <w:gridSpan w:val="2"/>
          </w:tcPr>
          <w:p w:rsidR="00DF3C07" w:rsidRPr="00FC52DC" w:rsidRDefault="00DF3C07" w:rsidP="00A838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Economic policy</w:t>
            </w:r>
          </w:p>
        </w:tc>
      </w:tr>
      <w:tr w:rsidR="00DF3C07" w:rsidRPr="00FC52DC" w:rsidTr="00D424D4">
        <w:trPr>
          <w:trHeight w:val="293"/>
          <w:jc w:val="center"/>
        </w:trPr>
        <w:tc>
          <w:tcPr>
            <w:tcW w:w="9287" w:type="dxa"/>
            <w:gridSpan w:val="12"/>
          </w:tcPr>
          <w:p w:rsidR="00DF3C07" w:rsidRPr="00FC52DC" w:rsidRDefault="00DF3C07" w:rsidP="00A83849">
            <w:pPr>
              <w:rPr>
                <w:b/>
                <w:sz w:val="20"/>
                <w:szCs w:val="20"/>
                <w:lang w:val="sr-Latn-CS"/>
              </w:rPr>
            </w:pPr>
            <w:r w:rsidRPr="00FC52DC">
              <w:rPr>
                <w:b/>
                <w:sz w:val="20"/>
                <w:szCs w:val="20"/>
                <w:lang w:val="sr-Latn-CS"/>
              </w:rPr>
              <w:t>List of subjects that teacher has at the first and the second level</w:t>
            </w:r>
          </w:p>
        </w:tc>
      </w:tr>
      <w:tr w:rsidR="00DF3C07" w:rsidRPr="00FC52DC" w:rsidTr="00D424D4">
        <w:trPr>
          <w:trHeight w:val="293"/>
          <w:jc w:val="center"/>
        </w:trPr>
        <w:tc>
          <w:tcPr>
            <w:tcW w:w="763" w:type="dxa"/>
          </w:tcPr>
          <w:p w:rsidR="00DF3C07" w:rsidRPr="00FC52DC" w:rsidRDefault="00DF3C07" w:rsidP="00A8384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4006" w:type="dxa"/>
            <w:gridSpan w:val="7"/>
          </w:tcPr>
          <w:p w:rsidR="00DF3C07" w:rsidRPr="00FC52DC" w:rsidRDefault="00DF3C07" w:rsidP="00A83849">
            <w:pPr>
              <w:rPr>
                <w:sz w:val="20"/>
                <w:szCs w:val="20"/>
                <w:lang w:val="sr-Cyrl-CS"/>
              </w:rPr>
            </w:pPr>
            <w:r>
              <w:rPr>
                <w:iCs/>
                <w:sz w:val="20"/>
                <w:szCs w:val="20"/>
                <w:lang w:val="sr-Latn-CS"/>
              </w:rPr>
              <w:t>Course</w:t>
            </w:r>
          </w:p>
        </w:tc>
        <w:tc>
          <w:tcPr>
            <w:tcW w:w="3470" w:type="dxa"/>
            <w:gridSpan w:val="3"/>
            <w:shd w:val="clear" w:color="auto" w:fill="auto"/>
          </w:tcPr>
          <w:p w:rsidR="00DF3C07" w:rsidRPr="00FC52DC" w:rsidRDefault="00DF3C07" w:rsidP="00A83849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iCs/>
                <w:sz w:val="20"/>
                <w:szCs w:val="20"/>
                <w:lang w:val="sr-Latn-CS"/>
              </w:rPr>
              <w:t>Study programme, type of programme</w:t>
            </w:r>
          </w:p>
          <w:p w:rsidR="00DF3C07" w:rsidRPr="00FC52DC" w:rsidRDefault="00DF3C07" w:rsidP="00A8384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048" w:type="dxa"/>
            <w:shd w:val="clear" w:color="auto" w:fill="auto"/>
          </w:tcPr>
          <w:p w:rsidR="00DF3C07" w:rsidRPr="00FC52DC" w:rsidRDefault="00DF3C07" w:rsidP="00A83849">
            <w:pPr>
              <w:rPr>
                <w:sz w:val="20"/>
                <w:szCs w:val="20"/>
                <w:lang w:val="sr-Cyrl-CS"/>
              </w:rPr>
            </w:pPr>
            <w:r w:rsidRPr="00FC52DC">
              <w:rPr>
                <w:sz w:val="20"/>
                <w:szCs w:val="20"/>
              </w:rPr>
              <w:t>Contact hours</w:t>
            </w:r>
          </w:p>
        </w:tc>
      </w:tr>
      <w:tr w:rsidR="00DF3C07" w:rsidRPr="00FC52DC" w:rsidTr="00D424D4">
        <w:trPr>
          <w:trHeight w:val="293"/>
          <w:jc w:val="center"/>
        </w:trPr>
        <w:tc>
          <w:tcPr>
            <w:tcW w:w="763" w:type="dxa"/>
          </w:tcPr>
          <w:p w:rsidR="00DF3C07" w:rsidRPr="00DF3C07" w:rsidRDefault="00DF3C07" w:rsidP="00A838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6" w:type="dxa"/>
            <w:gridSpan w:val="7"/>
          </w:tcPr>
          <w:p w:rsidR="00DF3C07" w:rsidRPr="00DF3C07" w:rsidRDefault="00DF3C07" w:rsidP="00D424D4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Principles of  Economics</w:t>
            </w:r>
          </w:p>
        </w:tc>
        <w:tc>
          <w:tcPr>
            <w:tcW w:w="3470" w:type="dxa"/>
            <w:gridSpan w:val="3"/>
            <w:shd w:val="clear" w:color="auto" w:fill="auto"/>
          </w:tcPr>
          <w:p w:rsidR="00DF3C07" w:rsidRPr="00FC52DC" w:rsidRDefault="00A77BD4" w:rsidP="00A83849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Plant production, basic </w:t>
            </w:r>
            <w:r w:rsidR="0002492B">
              <w:rPr>
                <w:iCs/>
                <w:sz w:val="20"/>
                <w:szCs w:val="20"/>
              </w:rPr>
              <w:t>academic</w:t>
            </w:r>
          </w:p>
        </w:tc>
        <w:tc>
          <w:tcPr>
            <w:tcW w:w="1048" w:type="dxa"/>
            <w:shd w:val="clear" w:color="auto" w:fill="auto"/>
          </w:tcPr>
          <w:p w:rsidR="00DF3C07" w:rsidRPr="00A77BD4" w:rsidRDefault="00A77BD4" w:rsidP="00FC52DC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2+2</w:t>
            </w:r>
          </w:p>
        </w:tc>
      </w:tr>
      <w:tr w:rsidR="00DF3C07" w:rsidRPr="00FC52DC" w:rsidTr="00D424D4">
        <w:trPr>
          <w:trHeight w:val="293"/>
          <w:jc w:val="center"/>
        </w:trPr>
        <w:tc>
          <w:tcPr>
            <w:tcW w:w="763" w:type="dxa"/>
          </w:tcPr>
          <w:p w:rsidR="00DF3C07" w:rsidRPr="00DF3C07" w:rsidRDefault="00DF3C07" w:rsidP="00A838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006" w:type="dxa"/>
            <w:gridSpan w:val="7"/>
          </w:tcPr>
          <w:p w:rsidR="00DF3C07" w:rsidRPr="00A77BD4" w:rsidRDefault="00A77BD4" w:rsidP="00D424D4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Macroeconomics</w:t>
            </w:r>
          </w:p>
        </w:tc>
        <w:tc>
          <w:tcPr>
            <w:tcW w:w="3470" w:type="dxa"/>
            <w:gridSpan w:val="3"/>
            <w:shd w:val="clear" w:color="auto" w:fill="auto"/>
          </w:tcPr>
          <w:p w:rsidR="00DF3C07" w:rsidRPr="00FC52DC" w:rsidRDefault="00DF3C07" w:rsidP="00A83849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Agricultural Economics</w:t>
            </w:r>
            <w:r w:rsidR="00A77BD4">
              <w:rPr>
                <w:iCs/>
                <w:sz w:val="20"/>
                <w:szCs w:val="20"/>
              </w:rPr>
              <w:t>, basic</w:t>
            </w:r>
            <w:r w:rsidR="0002492B">
              <w:rPr>
                <w:iCs/>
                <w:sz w:val="20"/>
                <w:szCs w:val="20"/>
              </w:rPr>
              <w:t xml:space="preserve"> academic</w:t>
            </w:r>
          </w:p>
        </w:tc>
        <w:tc>
          <w:tcPr>
            <w:tcW w:w="1048" w:type="dxa"/>
            <w:shd w:val="clear" w:color="auto" w:fill="auto"/>
          </w:tcPr>
          <w:p w:rsidR="00DF3C07" w:rsidRPr="00A77BD4" w:rsidRDefault="00A77BD4" w:rsidP="00FC52DC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4+2</w:t>
            </w:r>
          </w:p>
        </w:tc>
      </w:tr>
      <w:tr w:rsidR="00DF3C07" w:rsidRPr="00FC52DC" w:rsidTr="00D424D4">
        <w:trPr>
          <w:trHeight w:val="293"/>
          <w:jc w:val="center"/>
        </w:trPr>
        <w:tc>
          <w:tcPr>
            <w:tcW w:w="763" w:type="dxa"/>
          </w:tcPr>
          <w:p w:rsidR="00DF3C07" w:rsidRPr="00DF3C07" w:rsidRDefault="00DF3C07" w:rsidP="00A838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006" w:type="dxa"/>
            <w:gridSpan w:val="7"/>
          </w:tcPr>
          <w:p w:rsidR="00DF3C07" w:rsidRPr="00A77BD4" w:rsidRDefault="00A77BD4" w:rsidP="00A77BD4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Natural  Resource and Environmental Economics</w:t>
            </w:r>
          </w:p>
        </w:tc>
        <w:tc>
          <w:tcPr>
            <w:tcW w:w="3470" w:type="dxa"/>
            <w:gridSpan w:val="3"/>
            <w:shd w:val="clear" w:color="auto" w:fill="auto"/>
          </w:tcPr>
          <w:p w:rsidR="00DF3C07" w:rsidRPr="00FC52DC" w:rsidRDefault="0084705E" w:rsidP="00A83849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Agricultural Economics</w:t>
            </w:r>
            <w:r w:rsidR="00A77BD4">
              <w:rPr>
                <w:iCs/>
                <w:sz w:val="20"/>
                <w:szCs w:val="20"/>
              </w:rPr>
              <w:t>, basic</w:t>
            </w:r>
            <w:r w:rsidR="0002492B">
              <w:rPr>
                <w:iCs/>
                <w:sz w:val="20"/>
                <w:szCs w:val="20"/>
              </w:rPr>
              <w:t xml:space="preserve"> academic</w:t>
            </w:r>
          </w:p>
        </w:tc>
        <w:tc>
          <w:tcPr>
            <w:tcW w:w="1048" w:type="dxa"/>
            <w:shd w:val="clear" w:color="auto" w:fill="auto"/>
          </w:tcPr>
          <w:p w:rsidR="00DF3C07" w:rsidRPr="00A77BD4" w:rsidRDefault="00A77BD4" w:rsidP="00FC52DC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3+2</w:t>
            </w:r>
          </w:p>
        </w:tc>
      </w:tr>
      <w:tr w:rsidR="00DF3C07" w:rsidRPr="00FC52DC" w:rsidTr="00D424D4">
        <w:trPr>
          <w:trHeight w:val="293"/>
          <w:jc w:val="center"/>
        </w:trPr>
        <w:tc>
          <w:tcPr>
            <w:tcW w:w="763" w:type="dxa"/>
          </w:tcPr>
          <w:p w:rsidR="00DF3C07" w:rsidRPr="00DF3C07" w:rsidRDefault="00DF3C07" w:rsidP="00A838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006" w:type="dxa"/>
            <w:gridSpan w:val="7"/>
          </w:tcPr>
          <w:p w:rsidR="00DF3C07" w:rsidRPr="00A77BD4" w:rsidRDefault="00A77BD4" w:rsidP="00A838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Principles of sustainable natural resource management </w:t>
            </w:r>
          </w:p>
        </w:tc>
        <w:tc>
          <w:tcPr>
            <w:tcW w:w="3470" w:type="dxa"/>
            <w:gridSpan w:val="3"/>
            <w:shd w:val="clear" w:color="auto" w:fill="auto"/>
          </w:tcPr>
          <w:p w:rsidR="00DF3C07" w:rsidRPr="00FC52DC" w:rsidRDefault="0084705E" w:rsidP="00A83849">
            <w:pPr>
              <w:rPr>
                <w:sz w:val="20"/>
                <w:szCs w:val="20"/>
                <w:lang w:val="sr-Cyrl-CS"/>
              </w:rPr>
            </w:pPr>
            <w:r>
              <w:rPr>
                <w:iCs/>
                <w:sz w:val="20"/>
                <w:szCs w:val="20"/>
              </w:rPr>
              <w:t>Agricultural Economics</w:t>
            </w:r>
            <w:r w:rsidR="00A77BD4">
              <w:rPr>
                <w:iCs/>
                <w:sz w:val="20"/>
                <w:szCs w:val="20"/>
              </w:rPr>
              <w:t>, master</w:t>
            </w:r>
            <w:r w:rsidR="0002492B">
              <w:rPr>
                <w:iCs/>
                <w:sz w:val="20"/>
                <w:szCs w:val="20"/>
              </w:rPr>
              <w:t xml:space="preserve"> academic</w:t>
            </w:r>
          </w:p>
        </w:tc>
        <w:tc>
          <w:tcPr>
            <w:tcW w:w="1048" w:type="dxa"/>
            <w:shd w:val="clear" w:color="auto" w:fill="auto"/>
          </w:tcPr>
          <w:p w:rsidR="00DF3C07" w:rsidRPr="00A77BD4" w:rsidRDefault="00A77BD4" w:rsidP="00FC5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2+2</w:t>
            </w:r>
          </w:p>
        </w:tc>
      </w:tr>
      <w:tr w:rsidR="00DF3C07" w:rsidRPr="00FC52DC" w:rsidTr="00D424D4">
        <w:trPr>
          <w:trHeight w:val="293"/>
          <w:jc w:val="center"/>
        </w:trPr>
        <w:tc>
          <w:tcPr>
            <w:tcW w:w="763" w:type="dxa"/>
          </w:tcPr>
          <w:p w:rsidR="00DF3C07" w:rsidRPr="00DF3C07" w:rsidRDefault="00DF3C07" w:rsidP="00A838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006" w:type="dxa"/>
            <w:gridSpan w:val="7"/>
          </w:tcPr>
          <w:p w:rsidR="00DF3C07" w:rsidRPr="00A77BD4" w:rsidRDefault="00A77BD4" w:rsidP="00A838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Introduction in scientific research and writing </w:t>
            </w:r>
          </w:p>
        </w:tc>
        <w:tc>
          <w:tcPr>
            <w:tcW w:w="3470" w:type="dxa"/>
            <w:gridSpan w:val="3"/>
            <w:shd w:val="clear" w:color="auto" w:fill="auto"/>
          </w:tcPr>
          <w:p w:rsidR="00DF3C07" w:rsidRPr="00FC52DC" w:rsidRDefault="0084705E" w:rsidP="00A83849">
            <w:pPr>
              <w:rPr>
                <w:sz w:val="20"/>
                <w:szCs w:val="20"/>
                <w:lang w:val="sr-Cyrl-CS"/>
              </w:rPr>
            </w:pPr>
            <w:r>
              <w:rPr>
                <w:iCs/>
                <w:sz w:val="20"/>
                <w:szCs w:val="20"/>
              </w:rPr>
              <w:t>Agricultural Economics</w:t>
            </w:r>
            <w:r w:rsidR="00A77BD4">
              <w:rPr>
                <w:iCs/>
                <w:sz w:val="20"/>
                <w:szCs w:val="20"/>
              </w:rPr>
              <w:t>, master</w:t>
            </w:r>
            <w:r w:rsidR="0002492B">
              <w:rPr>
                <w:iCs/>
                <w:sz w:val="20"/>
                <w:szCs w:val="20"/>
              </w:rPr>
              <w:t xml:space="preserve"> academic</w:t>
            </w:r>
          </w:p>
        </w:tc>
        <w:tc>
          <w:tcPr>
            <w:tcW w:w="1048" w:type="dxa"/>
            <w:shd w:val="clear" w:color="auto" w:fill="auto"/>
          </w:tcPr>
          <w:p w:rsidR="00DF3C07" w:rsidRPr="00A77BD4" w:rsidRDefault="00A77BD4" w:rsidP="00FC5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2+2</w:t>
            </w:r>
          </w:p>
        </w:tc>
      </w:tr>
      <w:tr w:rsidR="00DF3C07" w:rsidRPr="00FC52DC" w:rsidTr="00D424D4">
        <w:trPr>
          <w:trHeight w:val="293"/>
          <w:jc w:val="center"/>
        </w:trPr>
        <w:tc>
          <w:tcPr>
            <w:tcW w:w="763" w:type="dxa"/>
          </w:tcPr>
          <w:p w:rsidR="00DF3C07" w:rsidRPr="00DF3C07" w:rsidRDefault="00DF3C07" w:rsidP="00A838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006" w:type="dxa"/>
            <w:gridSpan w:val="7"/>
          </w:tcPr>
          <w:p w:rsidR="00DF3C07" w:rsidRPr="00FC52DC" w:rsidRDefault="00A77BD4" w:rsidP="00D424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Environmental and natural resource economics</w:t>
            </w:r>
          </w:p>
        </w:tc>
        <w:tc>
          <w:tcPr>
            <w:tcW w:w="3470" w:type="dxa"/>
            <w:gridSpan w:val="3"/>
            <w:shd w:val="clear" w:color="auto" w:fill="auto"/>
          </w:tcPr>
          <w:p w:rsidR="00DF3C07" w:rsidRPr="00A77BD4" w:rsidRDefault="00A77BD4" w:rsidP="00A8384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Env</w:t>
            </w:r>
            <w:proofErr w:type="spellEnd"/>
            <w:r>
              <w:rPr>
                <w:sz w:val="20"/>
                <w:szCs w:val="20"/>
              </w:rPr>
              <w:t>. Protection in Agriculture, master</w:t>
            </w:r>
            <w:r w:rsidR="0002492B">
              <w:rPr>
                <w:sz w:val="20"/>
                <w:szCs w:val="20"/>
              </w:rPr>
              <w:t xml:space="preserve"> academic</w:t>
            </w:r>
          </w:p>
        </w:tc>
        <w:tc>
          <w:tcPr>
            <w:tcW w:w="1048" w:type="dxa"/>
            <w:shd w:val="clear" w:color="auto" w:fill="auto"/>
          </w:tcPr>
          <w:p w:rsidR="00DF3C07" w:rsidRPr="00A77BD4" w:rsidRDefault="00A77BD4" w:rsidP="00FC5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F3C07" w:rsidRPr="00FC52DC" w:rsidTr="00D424D4">
        <w:trPr>
          <w:trHeight w:val="293"/>
          <w:jc w:val="center"/>
        </w:trPr>
        <w:tc>
          <w:tcPr>
            <w:tcW w:w="763" w:type="dxa"/>
          </w:tcPr>
          <w:p w:rsidR="00DF3C07" w:rsidRPr="00DF3C07" w:rsidRDefault="00DF3C07" w:rsidP="00A838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006" w:type="dxa"/>
            <w:gridSpan w:val="7"/>
          </w:tcPr>
          <w:p w:rsidR="00DF3C07" w:rsidRPr="00A77BD4" w:rsidRDefault="00A77BD4" w:rsidP="00A838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Economics of environmental and natural resource protection </w:t>
            </w:r>
          </w:p>
        </w:tc>
        <w:tc>
          <w:tcPr>
            <w:tcW w:w="3470" w:type="dxa"/>
            <w:gridSpan w:val="3"/>
            <w:shd w:val="clear" w:color="auto" w:fill="auto"/>
          </w:tcPr>
          <w:p w:rsidR="00DF3C07" w:rsidRPr="00FC52DC" w:rsidRDefault="0084705E" w:rsidP="00A83849">
            <w:pPr>
              <w:rPr>
                <w:sz w:val="20"/>
                <w:szCs w:val="20"/>
                <w:lang w:val="sr-Cyrl-CS"/>
              </w:rPr>
            </w:pPr>
            <w:r>
              <w:rPr>
                <w:iCs/>
                <w:sz w:val="20"/>
                <w:szCs w:val="20"/>
              </w:rPr>
              <w:t>Agricultural Economics</w:t>
            </w:r>
            <w:r w:rsidR="0002492B">
              <w:rPr>
                <w:iCs/>
                <w:sz w:val="20"/>
                <w:szCs w:val="20"/>
              </w:rPr>
              <w:t xml:space="preserve"> , doctoral academic studies</w:t>
            </w:r>
          </w:p>
        </w:tc>
        <w:tc>
          <w:tcPr>
            <w:tcW w:w="1048" w:type="dxa"/>
            <w:shd w:val="clear" w:color="auto" w:fill="auto"/>
          </w:tcPr>
          <w:p w:rsidR="00DF3C07" w:rsidRPr="00A77BD4" w:rsidRDefault="00A77BD4" w:rsidP="00FC5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F3C07" w:rsidRPr="00FC52DC" w:rsidTr="00D424D4">
        <w:trPr>
          <w:trHeight w:val="293"/>
          <w:jc w:val="center"/>
        </w:trPr>
        <w:tc>
          <w:tcPr>
            <w:tcW w:w="9287" w:type="dxa"/>
            <w:gridSpan w:val="12"/>
          </w:tcPr>
          <w:p w:rsidR="00DF3C07" w:rsidRDefault="00DF3C07" w:rsidP="00A83849">
            <w:pPr>
              <w:rPr>
                <w:b/>
                <w:sz w:val="20"/>
                <w:szCs w:val="20"/>
              </w:rPr>
            </w:pPr>
            <w:r w:rsidRPr="00FC52DC">
              <w:rPr>
                <w:b/>
                <w:sz w:val="20"/>
                <w:szCs w:val="20"/>
                <w:lang w:val="sr-Latn-CS"/>
              </w:rPr>
              <w:t>Selected references</w:t>
            </w:r>
            <w:r w:rsidRPr="00FC52DC">
              <w:rPr>
                <w:b/>
                <w:sz w:val="20"/>
                <w:szCs w:val="20"/>
                <w:lang w:val="sr-Cyrl-CS"/>
              </w:rPr>
              <w:t xml:space="preserve"> (5 </w:t>
            </w:r>
            <w:r w:rsidRPr="00FC52DC">
              <w:rPr>
                <w:b/>
                <w:sz w:val="20"/>
                <w:szCs w:val="20"/>
                <w:lang w:val="sr-Latn-CS"/>
              </w:rPr>
              <w:t>to</w:t>
            </w:r>
            <w:r w:rsidRPr="00FC52DC">
              <w:rPr>
                <w:b/>
                <w:sz w:val="20"/>
                <w:szCs w:val="20"/>
                <w:lang w:val="sr-Cyrl-CS"/>
              </w:rPr>
              <w:t xml:space="preserve"> 10)</w:t>
            </w:r>
          </w:p>
          <w:p w:rsidR="00A77BD4" w:rsidRPr="00A77BD4" w:rsidRDefault="00A77BD4" w:rsidP="00A83849">
            <w:pPr>
              <w:rPr>
                <w:b/>
                <w:sz w:val="20"/>
                <w:szCs w:val="20"/>
              </w:rPr>
            </w:pPr>
          </w:p>
        </w:tc>
      </w:tr>
      <w:tr w:rsidR="00A77BD4" w:rsidRPr="00FC52DC" w:rsidTr="00D424D4">
        <w:trPr>
          <w:trHeight w:val="293"/>
          <w:jc w:val="center"/>
        </w:trPr>
        <w:tc>
          <w:tcPr>
            <w:tcW w:w="1137" w:type="dxa"/>
            <w:gridSpan w:val="2"/>
          </w:tcPr>
          <w:p w:rsidR="00A77BD4" w:rsidRPr="00FC52DC" w:rsidRDefault="00A77BD4" w:rsidP="00D424D4">
            <w:pPr>
              <w:numPr>
                <w:ilvl w:val="0"/>
                <w:numId w:val="3"/>
              </w:numPr>
              <w:rPr>
                <w:sz w:val="20"/>
                <w:szCs w:val="20"/>
                <w:lang w:val="sr-Latn-CS"/>
              </w:rPr>
            </w:pPr>
          </w:p>
        </w:tc>
        <w:tc>
          <w:tcPr>
            <w:tcW w:w="8150" w:type="dxa"/>
            <w:gridSpan w:val="10"/>
            <w:shd w:val="clear" w:color="auto" w:fill="auto"/>
          </w:tcPr>
          <w:p w:rsidR="00A77BD4" w:rsidRPr="00A77BD4" w:rsidRDefault="00A77BD4" w:rsidP="008C79F9">
            <w:pPr>
              <w:pStyle w:val="article4"/>
              <w:spacing w:after="0"/>
              <w:ind w:left="4"/>
              <w:rPr>
                <w:sz w:val="20"/>
                <w:szCs w:val="20"/>
              </w:rPr>
            </w:pPr>
            <w:r w:rsidRPr="00A77BD4">
              <w:rPr>
                <w:rStyle w:val="authors1"/>
              </w:rPr>
              <w:t xml:space="preserve">Simonović, P., </w:t>
            </w:r>
            <w:r w:rsidRPr="00A77BD4">
              <w:rPr>
                <w:rStyle w:val="authors1"/>
                <w:b/>
              </w:rPr>
              <w:t>Pešić, R.,</w:t>
            </w:r>
            <w:r w:rsidRPr="00A77BD4">
              <w:rPr>
                <w:rStyle w:val="authors1"/>
              </w:rPr>
              <w:t xml:space="preserve"> </w:t>
            </w:r>
            <w:proofErr w:type="spellStart"/>
            <w:r w:rsidRPr="00A77BD4">
              <w:rPr>
                <w:rStyle w:val="authors1"/>
              </w:rPr>
              <w:t>Škraba</w:t>
            </w:r>
            <w:proofErr w:type="spellEnd"/>
            <w:r w:rsidRPr="00A77BD4">
              <w:rPr>
                <w:rStyle w:val="authors1"/>
              </w:rPr>
              <w:t xml:space="preserve">, D., </w:t>
            </w:r>
            <w:proofErr w:type="spellStart"/>
            <w:r w:rsidRPr="00A77BD4">
              <w:rPr>
                <w:rStyle w:val="authors1"/>
              </w:rPr>
              <w:t>Grubić</w:t>
            </w:r>
            <w:proofErr w:type="spellEnd"/>
            <w:r w:rsidRPr="00A77BD4">
              <w:rPr>
                <w:rStyle w:val="authors1"/>
              </w:rPr>
              <w:t xml:space="preserve">, G., </w:t>
            </w:r>
            <w:proofErr w:type="spellStart"/>
            <w:r w:rsidRPr="00A77BD4">
              <w:rPr>
                <w:rStyle w:val="authors1"/>
              </w:rPr>
              <w:t>Tošić</w:t>
            </w:r>
            <w:proofErr w:type="spellEnd"/>
            <w:r w:rsidRPr="00A77BD4">
              <w:rPr>
                <w:rStyle w:val="authors1"/>
              </w:rPr>
              <w:t>, A., Nikolić, V. (2014)</w:t>
            </w:r>
          </w:p>
          <w:p w:rsidR="00A77BD4" w:rsidRPr="00A77BD4" w:rsidRDefault="00A77BD4" w:rsidP="008C79F9">
            <w:pPr>
              <w:rPr>
                <w:b/>
                <w:sz w:val="20"/>
                <w:szCs w:val="20"/>
                <w:lang w:val="sr-Cyrl-CS"/>
              </w:rPr>
            </w:pPr>
            <w:r w:rsidRPr="00A77BD4">
              <w:rPr>
                <w:rStyle w:val="articletitle1"/>
                <w:u w:val="single"/>
              </w:rPr>
              <w:t>Social, Economic, Fishery and Conservational Issues  Featuring Fly Fishing Community in Serbia</w:t>
            </w:r>
            <w:r w:rsidRPr="00A77BD4">
              <w:rPr>
                <w:rStyle w:val="articletitle1"/>
              </w:rPr>
              <w:t xml:space="preserve"> </w:t>
            </w:r>
            <w:r w:rsidRPr="00A77BD4">
              <w:rPr>
                <w:rFonts w:eastAsia="MinionPro-Regular"/>
                <w:i/>
                <w:sz w:val="20"/>
                <w:szCs w:val="20"/>
              </w:rPr>
              <w:t xml:space="preserve">Croatian Journal of Fisheries, , </w:t>
            </w:r>
            <w:r w:rsidRPr="00A77BD4">
              <w:rPr>
                <w:rFonts w:eastAsia="MinionPro-Regular"/>
                <w:sz w:val="20"/>
                <w:szCs w:val="20"/>
              </w:rPr>
              <w:t>72, 96 – 106</w:t>
            </w:r>
          </w:p>
        </w:tc>
      </w:tr>
      <w:tr w:rsidR="00A77BD4" w:rsidRPr="00FC52DC" w:rsidTr="00D424D4">
        <w:trPr>
          <w:trHeight w:val="293"/>
          <w:jc w:val="center"/>
        </w:trPr>
        <w:tc>
          <w:tcPr>
            <w:tcW w:w="1137" w:type="dxa"/>
            <w:gridSpan w:val="2"/>
          </w:tcPr>
          <w:p w:rsidR="00A77BD4" w:rsidRPr="00D424D4" w:rsidRDefault="00A77BD4" w:rsidP="00D424D4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150" w:type="dxa"/>
            <w:gridSpan w:val="10"/>
            <w:shd w:val="clear" w:color="auto" w:fill="auto"/>
          </w:tcPr>
          <w:p w:rsidR="00A77BD4" w:rsidRPr="00A77BD4" w:rsidRDefault="00A77BD4" w:rsidP="008C79F9">
            <w:pPr>
              <w:jc w:val="both"/>
              <w:rPr>
                <w:sz w:val="20"/>
                <w:szCs w:val="20"/>
                <w:lang w:val="sr-Cyrl-CS"/>
              </w:rPr>
            </w:pPr>
            <w:r w:rsidRPr="00A77BD4">
              <w:rPr>
                <w:b/>
                <w:sz w:val="20"/>
                <w:szCs w:val="20"/>
              </w:rPr>
              <w:t>Pešić R.</w:t>
            </w:r>
            <w:r w:rsidRPr="00A77BD4">
              <w:rPr>
                <w:sz w:val="20"/>
                <w:szCs w:val="20"/>
              </w:rPr>
              <w:t xml:space="preserve"> (2013) Transaction Costs and the Climate Change Policy Failure. </w:t>
            </w:r>
            <w:r w:rsidRPr="00A77BD4">
              <w:rPr>
                <w:i/>
                <w:sz w:val="20"/>
                <w:szCs w:val="20"/>
              </w:rPr>
              <w:t xml:space="preserve">Law, Rules and Economic Performance </w:t>
            </w:r>
            <w:r w:rsidRPr="00A77BD4">
              <w:rPr>
                <w:sz w:val="20"/>
                <w:szCs w:val="20"/>
              </w:rPr>
              <w:t>ed. by</w:t>
            </w:r>
            <w:r w:rsidRPr="00A77BD4">
              <w:rPr>
                <w:i/>
                <w:sz w:val="20"/>
                <w:szCs w:val="20"/>
              </w:rPr>
              <w:t xml:space="preserve"> </w:t>
            </w:r>
            <w:r w:rsidRPr="00A77BD4">
              <w:rPr>
                <w:sz w:val="20"/>
                <w:szCs w:val="20"/>
              </w:rPr>
              <w:t xml:space="preserve">Aleksandra Jovanović and </w:t>
            </w:r>
            <w:proofErr w:type="spellStart"/>
            <w:r w:rsidRPr="00A77BD4">
              <w:rPr>
                <w:sz w:val="20"/>
                <w:szCs w:val="20"/>
              </w:rPr>
              <w:t>Ljubomir</w:t>
            </w:r>
            <w:proofErr w:type="spellEnd"/>
            <w:r w:rsidRPr="00A77BD4">
              <w:rPr>
                <w:sz w:val="20"/>
                <w:szCs w:val="20"/>
              </w:rPr>
              <w:t xml:space="preserve"> </w:t>
            </w:r>
            <w:proofErr w:type="spellStart"/>
            <w:r w:rsidRPr="00A77BD4">
              <w:rPr>
                <w:sz w:val="20"/>
                <w:szCs w:val="20"/>
              </w:rPr>
              <w:t>Madžar</w:t>
            </w:r>
            <w:proofErr w:type="spellEnd"/>
            <w:r w:rsidRPr="00A77BD4">
              <w:rPr>
                <w:sz w:val="20"/>
                <w:szCs w:val="20"/>
              </w:rPr>
              <w:t xml:space="preserve">. University of </w:t>
            </w:r>
            <w:proofErr w:type="gramStart"/>
            <w:r w:rsidRPr="00A77BD4">
              <w:rPr>
                <w:sz w:val="20"/>
                <w:szCs w:val="20"/>
              </w:rPr>
              <w:t>Belgrade  Law</w:t>
            </w:r>
            <w:proofErr w:type="gramEnd"/>
            <w:r w:rsidRPr="00A77BD4">
              <w:rPr>
                <w:sz w:val="20"/>
                <w:szCs w:val="20"/>
              </w:rPr>
              <w:t xml:space="preserve"> Faculty, Belgrade, 2013.  415-427</w:t>
            </w:r>
            <w:r w:rsidRPr="00A77B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77BD4" w:rsidRPr="00FC52DC" w:rsidTr="00D424D4">
        <w:trPr>
          <w:trHeight w:val="293"/>
          <w:jc w:val="center"/>
        </w:trPr>
        <w:tc>
          <w:tcPr>
            <w:tcW w:w="1137" w:type="dxa"/>
            <w:gridSpan w:val="2"/>
          </w:tcPr>
          <w:p w:rsidR="00A77BD4" w:rsidRPr="00FC52DC" w:rsidRDefault="00A77BD4" w:rsidP="00D424D4">
            <w:pPr>
              <w:numPr>
                <w:ilvl w:val="0"/>
                <w:numId w:val="3"/>
              </w:numPr>
              <w:rPr>
                <w:sz w:val="20"/>
                <w:szCs w:val="20"/>
                <w:lang w:val="sr-Cyrl-CS"/>
              </w:rPr>
            </w:pPr>
          </w:p>
        </w:tc>
        <w:tc>
          <w:tcPr>
            <w:tcW w:w="8150" w:type="dxa"/>
            <w:gridSpan w:val="10"/>
            <w:shd w:val="clear" w:color="auto" w:fill="auto"/>
          </w:tcPr>
          <w:p w:rsidR="00A77BD4" w:rsidRPr="00A77BD4" w:rsidRDefault="00A77BD4" w:rsidP="008C79F9">
            <w:pPr>
              <w:rPr>
                <w:sz w:val="20"/>
                <w:szCs w:val="20"/>
                <w:lang w:val="sr-Cyrl-CS"/>
              </w:rPr>
            </w:pPr>
            <w:r w:rsidRPr="00A77BD4">
              <w:rPr>
                <w:b/>
                <w:sz w:val="20"/>
                <w:szCs w:val="20"/>
              </w:rPr>
              <w:t>Pesic, R</w:t>
            </w:r>
            <w:r w:rsidRPr="00A77BD4">
              <w:rPr>
                <w:sz w:val="20"/>
                <w:szCs w:val="20"/>
              </w:rPr>
              <w:t xml:space="preserve">. Jovanovic, M.  Jovanovic, J. (2012) </w:t>
            </w:r>
            <w:r w:rsidRPr="00A77BD4">
              <w:rPr>
                <w:sz w:val="20"/>
                <w:szCs w:val="20"/>
                <w:u w:val="single"/>
              </w:rPr>
              <w:t xml:space="preserve">Seasonal water pricing using meteorological data: Case study of Belgrade </w:t>
            </w:r>
            <w:r w:rsidRPr="00A77BD4">
              <w:rPr>
                <w:sz w:val="20"/>
                <w:szCs w:val="20"/>
              </w:rPr>
              <w:t xml:space="preserve"> </w:t>
            </w:r>
            <w:r w:rsidRPr="00A77BD4">
              <w:rPr>
                <w:i/>
                <w:sz w:val="20"/>
                <w:szCs w:val="20"/>
              </w:rPr>
              <w:t xml:space="preserve">Journal of Cleaner Production </w:t>
            </w:r>
            <w:r w:rsidRPr="00A77BD4">
              <w:rPr>
                <w:sz w:val="20"/>
                <w:szCs w:val="20"/>
              </w:rPr>
              <w:t>60</w:t>
            </w:r>
            <w:r w:rsidRPr="00A77BD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77BD4">
              <w:rPr>
                <w:sz w:val="20"/>
                <w:szCs w:val="20"/>
              </w:rPr>
              <w:t>147-151</w:t>
            </w:r>
          </w:p>
        </w:tc>
      </w:tr>
      <w:tr w:rsidR="00A77BD4" w:rsidRPr="00FC52DC" w:rsidTr="00D424D4">
        <w:trPr>
          <w:trHeight w:val="293"/>
          <w:jc w:val="center"/>
        </w:trPr>
        <w:tc>
          <w:tcPr>
            <w:tcW w:w="1137" w:type="dxa"/>
            <w:gridSpan w:val="2"/>
          </w:tcPr>
          <w:p w:rsidR="00A77BD4" w:rsidRPr="00FC52DC" w:rsidRDefault="00A77BD4" w:rsidP="00D424D4">
            <w:pPr>
              <w:numPr>
                <w:ilvl w:val="0"/>
                <w:numId w:val="3"/>
              </w:numPr>
              <w:rPr>
                <w:sz w:val="20"/>
                <w:szCs w:val="20"/>
                <w:lang w:val="sr-Cyrl-CS"/>
              </w:rPr>
            </w:pPr>
          </w:p>
        </w:tc>
        <w:tc>
          <w:tcPr>
            <w:tcW w:w="8150" w:type="dxa"/>
            <w:gridSpan w:val="10"/>
            <w:shd w:val="clear" w:color="auto" w:fill="auto"/>
          </w:tcPr>
          <w:p w:rsidR="00A77BD4" w:rsidRPr="00A77BD4" w:rsidRDefault="00A77BD4" w:rsidP="008C79F9">
            <w:pPr>
              <w:pStyle w:val="NormalWeb"/>
              <w:jc w:val="both"/>
              <w:rPr>
                <w:sz w:val="20"/>
                <w:szCs w:val="20"/>
                <w:lang w:val="sr-Cyrl-CS"/>
              </w:rPr>
            </w:pPr>
            <w:r w:rsidRPr="00A77BD4">
              <w:rPr>
                <w:sz w:val="20"/>
                <w:szCs w:val="20"/>
                <w:lang w:val="sr-Latn-CS"/>
              </w:rPr>
              <w:t xml:space="preserve">Smederevac-Lalić, M.  </w:t>
            </w:r>
            <w:r w:rsidRPr="00A77BD4">
              <w:rPr>
                <w:b/>
                <w:sz w:val="20"/>
                <w:szCs w:val="20"/>
                <w:lang w:val="sr-Latn-CS"/>
              </w:rPr>
              <w:t>Pešić, R</w:t>
            </w:r>
            <w:r w:rsidRPr="00A77BD4">
              <w:rPr>
                <w:sz w:val="20"/>
                <w:szCs w:val="20"/>
                <w:lang w:val="sr-Latn-CS"/>
              </w:rPr>
              <w:t xml:space="preserve">. Cvejić, S. Simonović, P. (2012) </w:t>
            </w:r>
            <w:r w:rsidRPr="00A77BD4">
              <w:rPr>
                <w:sz w:val="20"/>
                <w:szCs w:val="20"/>
                <w:u w:val="single"/>
                <w:lang w:val="sr-Latn-CS"/>
              </w:rPr>
              <w:t xml:space="preserve">Socio-economic featrures of commercial fishery in the bordering upper Danube River area of Serbia </w:t>
            </w:r>
            <w:r w:rsidRPr="00A77BD4">
              <w:rPr>
                <w:sz w:val="20"/>
                <w:szCs w:val="20"/>
                <w:lang w:val="sr-Latn-CS"/>
              </w:rPr>
              <w:t xml:space="preserve">  </w:t>
            </w:r>
            <w:r w:rsidRPr="00A77BD4">
              <w:rPr>
                <w:i/>
                <w:sz w:val="20"/>
                <w:szCs w:val="20"/>
                <w:lang w:val="sr-Latn-CS"/>
              </w:rPr>
              <w:t xml:space="preserve">Environmental Monitoringand Assessment  </w:t>
            </w:r>
            <w:r w:rsidRPr="00A77BD4">
              <w:rPr>
                <w:sz w:val="20"/>
                <w:szCs w:val="20"/>
                <w:lang w:val="sr-Latn-CS"/>
              </w:rPr>
              <w:t>Vol.184 No.5 (</w:t>
            </w:r>
            <w:r w:rsidRPr="00A77BD4">
              <w:rPr>
                <w:i/>
                <w:sz w:val="20"/>
                <w:szCs w:val="20"/>
                <w:lang w:val="sr-Latn-CS"/>
              </w:rPr>
              <w:t xml:space="preserve"> </w:t>
            </w:r>
            <w:r w:rsidRPr="00A77BD4">
              <w:rPr>
                <w:sz w:val="20"/>
                <w:szCs w:val="20"/>
                <w:lang w:val="sr-Latn-CS"/>
              </w:rPr>
              <w:t>ISSN 0167-6369  DOI 10.1007/s10661-011-2140-5)</w:t>
            </w:r>
          </w:p>
        </w:tc>
      </w:tr>
      <w:tr w:rsidR="00A77BD4" w:rsidRPr="00FC52DC" w:rsidTr="00D424D4">
        <w:trPr>
          <w:trHeight w:val="293"/>
          <w:jc w:val="center"/>
        </w:trPr>
        <w:tc>
          <w:tcPr>
            <w:tcW w:w="1137" w:type="dxa"/>
            <w:gridSpan w:val="2"/>
          </w:tcPr>
          <w:p w:rsidR="00A77BD4" w:rsidRPr="00FC52DC" w:rsidRDefault="00A77BD4" w:rsidP="00D424D4">
            <w:pPr>
              <w:numPr>
                <w:ilvl w:val="0"/>
                <w:numId w:val="3"/>
              </w:numPr>
              <w:rPr>
                <w:sz w:val="20"/>
                <w:szCs w:val="20"/>
                <w:lang w:val="sr-Cyrl-CS"/>
              </w:rPr>
            </w:pPr>
          </w:p>
        </w:tc>
        <w:tc>
          <w:tcPr>
            <w:tcW w:w="8150" w:type="dxa"/>
            <w:gridSpan w:val="10"/>
            <w:shd w:val="clear" w:color="auto" w:fill="auto"/>
          </w:tcPr>
          <w:p w:rsidR="00A77BD4" w:rsidRPr="00A77BD4" w:rsidRDefault="00A77BD4" w:rsidP="008C79F9">
            <w:pPr>
              <w:pStyle w:val="NormalWeb"/>
              <w:jc w:val="both"/>
              <w:rPr>
                <w:sz w:val="20"/>
                <w:szCs w:val="20"/>
                <w:lang w:val="sr-Cyrl-CS"/>
              </w:rPr>
            </w:pPr>
            <w:r w:rsidRPr="00A77BD4">
              <w:rPr>
                <w:sz w:val="20"/>
                <w:szCs w:val="20"/>
                <w:lang w:val="sr-Latn-CS"/>
              </w:rPr>
              <w:t xml:space="preserve">Pešić, Radmilo (2011)  </w:t>
            </w:r>
            <w:r w:rsidRPr="00A77BD4">
              <w:rPr>
                <w:sz w:val="20"/>
                <w:szCs w:val="20"/>
                <w:u w:val="single"/>
                <w:lang w:val="en-GB"/>
              </w:rPr>
              <w:t>The Role of Economic Instruments in Eco-Crime Prevention</w:t>
            </w:r>
            <w:r w:rsidRPr="00A77BD4">
              <w:rPr>
                <w:sz w:val="20"/>
                <w:szCs w:val="20"/>
                <w:lang w:val="sr-Latn-CS"/>
              </w:rPr>
              <w:t xml:space="preserve">. in </w:t>
            </w:r>
            <w:r w:rsidRPr="00A77BD4">
              <w:rPr>
                <w:sz w:val="20"/>
                <w:szCs w:val="20"/>
                <w:lang w:val="en-GB"/>
              </w:rPr>
              <w:t xml:space="preserve">G. </w:t>
            </w:r>
            <w:proofErr w:type="spellStart"/>
            <w:r w:rsidRPr="00A77BD4">
              <w:rPr>
                <w:sz w:val="20"/>
                <w:szCs w:val="20"/>
                <w:lang w:val="en-GB"/>
              </w:rPr>
              <w:t>Meško</w:t>
            </w:r>
            <w:proofErr w:type="spellEnd"/>
            <w:r w:rsidRPr="00A77BD4">
              <w:rPr>
                <w:sz w:val="20"/>
                <w:szCs w:val="20"/>
                <w:lang w:val="sr-Latn-CS"/>
              </w:rPr>
              <w:t>, C Fileds, D. Dimitrijevic</w:t>
            </w:r>
            <w:r w:rsidRPr="00A77BD4">
              <w:rPr>
                <w:sz w:val="20"/>
                <w:szCs w:val="20"/>
                <w:lang w:val="en-GB"/>
              </w:rPr>
              <w:t xml:space="preserve"> (eds.), </w:t>
            </w:r>
            <w:r w:rsidRPr="00A77BD4">
              <w:rPr>
                <w:i/>
                <w:iCs/>
                <w:sz w:val="20"/>
                <w:szCs w:val="20"/>
                <w:lang w:val="en-GB"/>
              </w:rPr>
              <w:t>Understanding and Managing Threats to the Environment in South</w:t>
            </w:r>
            <w:r w:rsidRPr="00A77BD4">
              <w:rPr>
                <w:i/>
                <w:iCs/>
                <w:sz w:val="20"/>
                <w:szCs w:val="20"/>
                <w:lang w:val="sr-Latn-CS"/>
              </w:rPr>
              <w:t>-</w:t>
            </w:r>
            <w:r w:rsidRPr="00A77BD4">
              <w:rPr>
                <w:i/>
                <w:iCs/>
                <w:sz w:val="20"/>
                <w:szCs w:val="20"/>
                <w:lang w:val="en-GB"/>
              </w:rPr>
              <w:t>Eastern Europe</w:t>
            </w:r>
            <w:r w:rsidRPr="00A77BD4">
              <w:rPr>
                <w:sz w:val="20"/>
                <w:szCs w:val="20"/>
                <w:lang w:val="en-GB"/>
              </w:rPr>
              <w:t xml:space="preserve">, NATO Science for Peace and Security Series C: Environmental Security, DOI 10.1007/978-94-007-0611-8_4, © Springer </w:t>
            </w:r>
            <w:proofErr w:type="spellStart"/>
            <w:r w:rsidRPr="00A77BD4">
              <w:rPr>
                <w:sz w:val="20"/>
                <w:szCs w:val="20"/>
                <w:lang w:val="en-GB"/>
              </w:rPr>
              <w:t>Science+Business</w:t>
            </w:r>
            <w:proofErr w:type="spellEnd"/>
            <w:r w:rsidRPr="00A77BD4">
              <w:rPr>
                <w:sz w:val="20"/>
                <w:szCs w:val="20"/>
                <w:lang w:val="en-GB"/>
              </w:rPr>
              <w:t xml:space="preserve"> Media B.V. 2011</w:t>
            </w:r>
          </w:p>
        </w:tc>
      </w:tr>
      <w:tr w:rsidR="00A77BD4" w:rsidRPr="00FC52DC" w:rsidTr="00D424D4">
        <w:trPr>
          <w:trHeight w:val="293"/>
          <w:jc w:val="center"/>
        </w:trPr>
        <w:tc>
          <w:tcPr>
            <w:tcW w:w="1137" w:type="dxa"/>
            <w:gridSpan w:val="2"/>
          </w:tcPr>
          <w:p w:rsidR="00A77BD4" w:rsidRPr="00FC52DC" w:rsidRDefault="00A77BD4" w:rsidP="00D424D4">
            <w:pPr>
              <w:numPr>
                <w:ilvl w:val="0"/>
                <w:numId w:val="3"/>
              </w:numPr>
              <w:rPr>
                <w:sz w:val="20"/>
                <w:szCs w:val="20"/>
                <w:lang w:val="sr-Cyrl-CS"/>
              </w:rPr>
            </w:pPr>
          </w:p>
        </w:tc>
        <w:tc>
          <w:tcPr>
            <w:tcW w:w="8150" w:type="dxa"/>
            <w:gridSpan w:val="10"/>
            <w:shd w:val="clear" w:color="auto" w:fill="auto"/>
          </w:tcPr>
          <w:p w:rsidR="00A77BD4" w:rsidRPr="00A77BD4" w:rsidRDefault="00A77BD4" w:rsidP="008C79F9">
            <w:pPr>
              <w:rPr>
                <w:sz w:val="20"/>
                <w:szCs w:val="20"/>
                <w:lang w:val="sr-Cyrl-CS"/>
              </w:rPr>
            </w:pPr>
            <w:r w:rsidRPr="00A77BD4">
              <w:rPr>
                <w:sz w:val="20"/>
                <w:szCs w:val="20"/>
              </w:rPr>
              <w:t xml:space="preserve">Pesic Radmilo (2005) Financing Environmental Protection: The Role of Economic Instruments in Serbia.  </w:t>
            </w:r>
            <w:proofErr w:type="gramStart"/>
            <w:r w:rsidRPr="00A77BD4">
              <w:rPr>
                <w:sz w:val="20"/>
                <w:szCs w:val="20"/>
              </w:rPr>
              <w:t>in</w:t>
            </w:r>
            <w:proofErr w:type="gramEnd"/>
            <w:r w:rsidRPr="00A77BD4">
              <w:rPr>
                <w:sz w:val="20"/>
                <w:szCs w:val="20"/>
              </w:rPr>
              <w:t xml:space="preserve"> </w:t>
            </w:r>
            <w:proofErr w:type="spellStart"/>
            <w:r w:rsidRPr="00A77BD4">
              <w:rPr>
                <w:sz w:val="20"/>
                <w:szCs w:val="20"/>
              </w:rPr>
              <w:t>Teokarevic</w:t>
            </w:r>
            <w:proofErr w:type="spellEnd"/>
            <w:r w:rsidRPr="00A77BD4">
              <w:rPr>
                <w:sz w:val="20"/>
                <w:szCs w:val="20"/>
              </w:rPr>
              <w:t>, J (</w:t>
            </w:r>
            <w:proofErr w:type="spellStart"/>
            <w:r w:rsidRPr="00A77BD4">
              <w:rPr>
                <w:sz w:val="20"/>
                <w:szCs w:val="20"/>
              </w:rPr>
              <w:t>ed</w:t>
            </w:r>
            <w:proofErr w:type="spellEnd"/>
            <w:r w:rsidRPr="00A77BD4">
              <w:rPr>
                <w:sz w:val="20"/>
                <w:szCs w:val="20"/>
              </w:rPr>
              <w:t xml:space="preserve">) Environmental Protection in Greece and in Serbia. Belgrade Center for European Integration and </w:t>
            </w:r>
            <w:proofErr w:type="spellStart"/>
            <w:r w:rsidRPr="00A77BD4">
              <w:rPr>
                <w:sz w:val="20"/>
                <w:szCs w:val="20"/>
              </w:rPr>
              <w:t>Nomos</w:t>
            </w:r>
            <w:proofErr w:type="spellEnd"/>
            <w:r w:rsidRPr="00A77BD4">
              <w:rPr>
                <w:sz w:val="20"/>
                <w:szCs w:val="20"/>
              </w:rPr>
              <w:t xml:space="preserve"> &amp; </w:t>
            </w:r>
            <w:proofErr w:type="spellStart"/>
            <w:r w:rsidRPr="00A77BD4">
              <w:rPr>
                <w:sz w:val="20"/>
                <w:szCs w:val="20"/>
              </w:rPr>
              <w:t>Physis</w:t>
            </w:r>
            <w:proofErr w:type="spellEnd"/>
            <w:r w:rsidRPr="00A77BD4">
              <w:rPr>
                <w:sz w:val="20"/>
                <w:szCs w:val="20"/>
              </w:rPr>
              <w:t xml:space="preserve">, Athens </w:t>
            </w:r>
          </w:p>
        </w:tc>
      </w:tr>
      <w:tr w:rsidR="00A77BD4" w:rsidRPr="00FC52DC" w:rsidTr="00D424D4">
        <w:trPr>
          <w:trHeight w:val="293"/>
          <w:jc w:val="center"/>
        </w:trPr>
        <w:tc>
          <w:tcPr>
            <w:tcW w:w="1137" w:type="dxa"/>
            <w:gridSpan w:val="2"/>
          </w:tcPr>
          <w:p w:rsidR="00A77BD4" w:rsidRPr="00FC52DC" w:rsidRDefault="00A77BD4" w:rsidP="00D424D4">
            <w:pPr>
              <w:numPr>
                <w:ilvl w:val="0"/>
                <w:numId w:val="3"/>
              </w:numPr>
              <w:rPr>
                <w:sz w:val="20"/>
                <w:szCs w:val="20"/>
                <w:lang w:val="sr-Cyrl-CS"/>
              </w:rPr>
            </w:pPr>
          </w:p>
        </w:tc>
        <w:tc>
          <w:tcPr>
            <w:tcW w:w="8150" w:type="dxa"/>
            <w:gridSpan w:val="10"/>
            <w:shd w:val="clear" w:color="auto" w:fill="auto"/>
          </w:tcPr>
          <w:p w:rsidR="00A77BD4" w:rsidRPr="00A77BD4" w:rsidRDefault="00A77BD4" w:rsidP="008C79F9">
            <w:pPr>
              <w:jc w:val="both"/>
              <w:rPr>
                <w:sz w:val="20"/>
                <w:szCs w:val="20"/>
                <w:lang w:val="sr-Cyrl-CS"/>
              </w:rPr>
            </w:pPr>
            <w:r w:rsidRPr="00A77BD4">
              <w:rPr>
                <w:bCs/>
                <w:iCs/>
                <w:sz w:val="20"/>
                <w:szCs w:val="20"/>
              </w:rPr>
              <w:t xml:space="preserve">Pešić, </w:t>
            </w:r>
            <w:proofErr w:type="gramStart"/>
            <w:r w:rsidRPr="00A77BD4">
              <w:rPr>
                <w:bCs/>
                <w:iCs/>
                <w:sz w:val="20"/>
                <w:szCs w:val="20"/>
              </w:rPr>
              <w:t xml:space="preserve">Radmilo  </w:t>
            </w:r>
            <w:r w:rsidRPr="00A77BD4">
              <w:rPr>
                <w:bCs/>
                <w:iCs/>
                <w:sz w:val="20"/>
                <w:szCs w:val="20"/>
                <w:u w:val="single"/>
              </w:rPr>
              <w:t>Ekonomika</w:t>
            </w:r>
            <w:proofErr w:type="gramEnd"/>
            <w:r w:rsidRPr="00A77BD4">
              <w:rPr>
                <w:bCs/>
                <w:i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A77BD4">
              <w:rPr>
                <w:bCs/>
                <w:iCs/>
                <w:sz w:val="20"/>
                <w:szCs w:val="20"/>
                <w:u w:val="single"/>
              </w:rPr>
              <w:t>životne</w:t>
            </w:r>
            <w:proofErr w:type="spellEnd"/>
            <w:r w:rsidRPr="00A77BD4">
              <w:rPr>
                <w:bCs/>
                <w:i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A77BD4">
              <w:rPr>
                <w:bCs/>
                <w:iCs/>
                <w:sz w:val="20"/>
                <w:szCs w:val="20"/>
                <w:u w:val="single"/>
              </w:rPr>
              <w:t>sredine</w:t>
            </w:r>
            <w:proofErr w:type="spellEnd"/>
            <w:r w:rsidRPr="00A77BD4">
              <w:rPr>
                <w:bCs/>
                <w:iCs/>
                <w:sz w:val="20"/>
                <w:szCs w:val="20"/>
                <w:u w:val="single"/>
              </w:rPr>
              <w:t xml:space="preserve"> i </w:t>
            </w:r>
            <w:proofErr w:type="spellStart"/>
            <w:r w:rsidRPr="00A77BD4">
              <w:rPr>
                <w:bCs/>
                <w:iCs/>
                <w:sz w:val="20"/>
                <w:szCs w:val="20"/>
                <w:u w:val="single"/>
              </w:rPr>
              <w:t>prirodnih</w:t>
            </w:r>
            <w:proofErr w:type="spellEnd"/>
            <w:r w:rsidRPr="00A77BD4">
              <w:rPr>
                <w:bCs/>
                <w:i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A77BD4">
              <w:rPr>
                <w:bCs/>
                <w:iCs/>
                <w:sz w:val="20"/>
                <w:szCs w:val="20"/>
                <w:u w:val="single"/>
              </w:rPr>
              <w:t>resursa</w:t>
            </w:r>
            <w:proofErr w:type="spellEnd"/>
            <w:r w:rsidRPr="00A77BD4">
              <w:rPr>
                <w:bCs/>
                <w:iCs/>
                <w:sz w:val="20"/>
                <w:szCs w:val="20"/>
                <w:u w:val="single"/>
              </w:rPr>
              <w:t>.</w:t>
            </w:r>
            <w:r w:rsidRPr="00A77BD4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A77BD4">
              <w:rPr>
                <w:bCs/>
                <w:iCs/>
                <w:sz w:val="20"/>
                <w:szCs w:val="20"/>
              </w:rPr>
              <w:t>Poljoprivredni</w:t>
            </w:r>
            <w:proofErr w:type="spellEnd"/>
            <w:r w:rsidRPr="00A77BD4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A77BD4">
              <w:rPr>
                <w:bCs/>
                <w:iCs/>
                <w:sz w:val="20"/>
                <w:szCs w:val="20"/>
              </w:rPr>
              <w:t>fakultet</w:t>
            </w:r>
            <w:proofErr w:type="spellEnd"/>
            <w:r w:rsidRPr="00A77BD4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A77BD4">
              <w:rPr>
                <w:bCs/>
                <w:iCs/>
                <w:sz w:val="20"/>
                <w:szCs w:val="20"/>
              </w:rPr>
              <w:t>Univerziteta</w:t>
            </w:r>
            <w:proofErr w:type="spellEnd"/>
            <w:r w:rsidRPr="00A77BD4">
              <w:rPr>
                <w:bCs/>
                <w:iCs/>
                <w:sz w:val="20"/>
                <w:szCs w:val="20"/>
              </w:rPr>
              <w:t xml:space="preserve"> u </w:t>
            </w:r>
            <w:proofErr w:type="spellStart"/>
            <w:r w:rsidRPr="00A77BD4">
              <w:rPr>
                <w:bCs/>
                <w:iCs/>
                <w:sz w:val="20"/>
                <w:szCs w:val="20"/>
              </w:rPr>
              <w:t>Beogradu</w:t>
            </w:r>
            <w:proofErr w:type="spellEnd"/>
            <w:r w:rsidRPr="00A77BD4">
              <w:rPr>
                <w:bCs/>
                <w:i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A77BD4">
              <w:rPr>
                <w:bCs/>
                <w:iCs/>
                <w:sz w:val="20"/>
                <w:szCs w:val="20"/>
              </w:rPr>
              <w:t>Zavod</w:t>
            </w:r>
            <w:proofErr w:type="spellEnd"/>
            <w:r w:rsidRPr="00A77BD4">
              <w:rPr>
                <w:bCs/>
                <w:iCs/>
                <w:sz w:val="20"/>
                <w:szCs w:val="20"/>
              </w:rPr>
              <w:t xml:space="preserve"> za </w:t>
            </w:r>
            <w:proofErr w:type="spellStart"/>
            <w:r w:rsidRPr="00A77BD4">
              <w:rPr>
                <w:bCs/>
                <w:iCs/>
                <w:sz w:val="20"/>
                <w:szCs w:val="20"/>
              </w:rPr>
              <w:t>udžbenike</w:t>
            </w:r>
            <w:proofErr w:type="spellEnd"/>
            <w:r w:rsidRPr="00A77BD4">
              <w:rPr>
                <w:bCs/>
                <w:iCs/>
                <w:sz w:val="20"/>
                <w:szCs w:val="20"/>
              </w:rPr>
              <w:t xml:space="preserve">, Beograd 2012. </w:t>
            </w:r>
          </w:p>
        </w:tc>
      </w:tr>
      <w:tr w:rsidR="00A77BD4" w:rsidRPr="00FC52DC" w:rsidTr="00D424D4">
        <w:trPr>
          <w:trHeight w:val="293"/>
          <w:jc w:val="center"/>
        </w:trPr>
        <w:tc>
          <w:tcPr>
            <w:tcW w:w="1137" w:type="dxa"/>
            <w:gridSpan w:val="2"/>
          </w:tcPr>
          <w:p w:rsidR="00A77BD4" w:rsidRPr="00FC52DC" w:rsidRDefault="00A77BD4" w:rsidP="00D424D4">
            <w:pPr>
              <w:numPr>
                <w:ilvl w:val="0"/>
                <w:numId w:val="3"/>
              </w:numPr>
              <w:rPr>
                <w:sz w:val="20"/>
                <w:szCs w:val="20"/>
                <w:lang w:val="sr-Cyrl-CS"/>
              </w:rPr>
            </w:pPr>
          </w:p>
        </w:tc>
        <w:tc>
          <w:tcPr>
            <w:tcW w:w="8150" w:type="dxa"/>
            <w:gridSpan w:val="10"/>
            <w:shd w:val="clear" w:color="auto" w:fill="auto"/>
          </w:tcPr>
          <w:p w:rsidR="00A77BD4" w:rsidRPr="00A77BD4" w:rsidRDefault="00A77BD4" w:rsidP="008C79F9">
            <w:pPr>
              <w:rPr>
                <w:sz w:val="20"/>
                <w:szCs w:val="20"/>
                <w:lang w:val="sr-Cyrl-CS"/>
              </w:rPr>
            </w:pPr>
            <w:r w:rsidRPr="00A77BD4">
              <w:rPr>
                <w:sz w:val="20"/>
                <w:szCs w:val="20"/>
              </w:rPr>
              <w:t xml:space="preserve">Pešić, Radmilo </w:t>
            </w:r>
            <w:r w:rsidRPr="00A77BD4">
              <w:rPr>
                <w:sz w:val="20"/>
                <w:szCs w:val="20"/>
                <w:u w:val="single"/>
              </w:rPr>
              <w:t xml:space="preserve">Mere </w:t>
            </w:r>
            <w:proofErr w:type="spellStart"/>
            <w:r w:rsidRPr="00A77BD4">
              <w:rPr>
                <w:sz w:val="20"/>
                <w:szCs w:val="20"/>
                <w:u w:val="single"/>
              </w:rPr>
              <w:t>klimatske</w:t>
            </w:r>
            <w:proofErr w:type="spellEnd"/>
            <w:r w:rsidRPr="00A77BD4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A77BD4">
              <w:rPr>
                <w:sz w:val="20"/>
                <w:szCs w:val="20"/>
                <w:u w:val="single"/>
              </w:rPr>
              <w:t>politike</w:t>
            </w:r>
            <w:proofErr w:type="spellEnd"/>
            <w:r w:rsidRPr="00A77BD4">
              <w:rPr>
                <w:sz w:val="20"/>
                <w:szCs w:val="20"/>
                <w:u w:val="single"/>
              </w:rPr>
              <w:t xml:space="preserve"> u </w:t>
            </w:r>
            <w:proofErr w:type="spellStart"/>
            <w:r w:rsidRPr="00A77BD4">
              <w:rPr>
                <w:sz w:val="20"/>
                <w:szCs w:val="20"/>
                <w:u w:val="single"/>
              </w:rPr>
              <w:t>poljoprviredi</w:t>
            </w:r>
            <w:proofErr w:type="spellEnd"/>
            <w:r w:rsidRPr="00A77BD4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A77BD4">
              <w:rPr>
                <w:sz w:val="20"/>
                <w:szCs w:val="20"/>
                <w:u w:val="single"/>
              </w:rPr>
              <w:t>Centralne</w:t>
            </w:r>
            <w:proofErr w:type="spellEnd"/>
            <w:r w:rsidRPr="00A77BD4">
              <w:rPr>
                <w:sz w:val="20"/>
                <w:szCs w:val="20"/>
                <w:u w:val="single"/>
              </w:rPr>
              <w:t xml:space="preserve"> i </w:t>
            </w:r>
            <w:proofErr w:type="spellStart"/>
            <w:r w:rsidRPr="00A77BD4">
              <w:rPr>
                <w:sz w:val="20"/>
                <w:szCs w:val="20"/>
                <w:u w:val="single"/>
              </w:rPr>
              <w:t>Istočne</w:t>
            </w:r>
            <w:proofErr w:type="spellEnd"/>
            <w:r w:rsidRPr="00A77BD4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A77BD4">
              <w:rPr>
                <w:sz w:val="20"/>
                <w:szCs w:val="20"/>
                <w:u w:val="single"/>
              </w:rPr>
              <w:t>Evrope</w:t>
            </w:r>
            <w:proofErr w:type="spellEnd"/>
            <w:r w:rsidRPr="00A77BD4">
              <w:rPr>
                <w:sz w:val="20"/>
                <w:szCs w:val="20"/>
              </w:rPr>
              <w:t xml:space="preserve"> </w:t>
            </w:r>
            <w:proofErr w:type="spellStart"/>
            <w:r w:rsidRPr="00A77BD4">
              <w:rPr>
                <w:sz w:val="20"/>
                <w:szCs w:val="20"/>
              </w:rPr>
              <w:t>poglavlje</w:t>
            </w:r>
            <w:proofErr w:type="spellEnd"/>
            <w:r w:rsidRPr="00A77BD4">
              <w:rPr>
                <w:sz w:val="20"/>
                <w:szCs w:val="20"/>
              </w:rPr>
              <w:t xml:space="preserve"> u </w:t>
            </w:r>
            <w:proofErr w:type="spellStart"/>
            <w:r w:rsidRPr="00A77BD4">
              <w:rPr>
                <w:sz w:val="20"/>
                <w:szCs w:val="20"/>
              </w:rPr>
              <w:t>monografiji</w:t>
            </w:r>
            <w:proofErr w:type="spellEnd"/>
            <w:r w:rsidRPr="00A77BD4">
              <w:rPr>
                <w:sz w:val="20"/>
                <w:szCs w:val="20"/>
              </w:rPr>
              <w:t xml:space="preserve"> </w:t>
            </w:r>
            <w:proofErr w:type="spellStart"/>
            <w:r w:rsidRPr="00A77BD4">
              <w:rPr>
                <w:i/>
                <w:iCs/>
                <w:sz w:val="20"/>
                <w:szCs w:val="20"/>
              </w:rPr>
              <w:t>Međunarodna</w:t>
            </w:r>
            <w:proofErr w:type="spellEnd"/>
            <w:r w:rsidRPr="00A77BD4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7BD4">
              <w:rPr>
                <w:i/>
                <w:iCs/>
                <w:sz w:val="20"/>
                <w:szCs w:val="20"/>
              </w:rPr>
              <w:t>iskustva</w:t>
            </w:r>
            <w:proofErr w:type="spellEnd"/>
            <w:r w:rsidRPr="00A77BD4">
              <w:rPr>
                <w:i/>
                <w:iCs/>
                <w:sz w:val="20"/>
                <w:szCs w:val="20"/>
              </w:rPr>
              <w:t xml:space="preserve"> u </w:t>
            </w:r>
            <w:proofErr w:type="spellStart"/>
            <w:r w:rsidRPr="00A77BD4">
              <w:rPr>
                <w:i/>
                <w:iCs/>
                <w:sz w:val="20"/>
                <w:szCs w:val="20"/>
              </w:rPr>
              <w:t>tranziciji</w:t>
            </w:r>
            <w:proofErr w:type="spellEnd"/>
            <w:r w:rsidRPr="00A77BD4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7BD4">
              <w:rPr>
                <w:i/>
                <w:iCs/>
                <w:sz w:val="20"/>
                <w:szCs w:val="20"/>
              </w:rPr>
              <w:t>agrarnog</w:t>
            </w:r>
            <w:proofErr w:type="spellEnd"/>
            <w:r w:rsidRPr="00A77BD4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7BD4">
              <w:rPr>
                <w:i/>
                <w:iCs/>
                <w:sz w:val="20"/>
                <w:szCs w:val="20"/>
              </w:rPr>
              <w:t>sektora</w:t>
            </w:r>
            <w:proofErr w:type="spellEnd"/>
            <w:r w:rsidRPr="00A77BD4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A77BD4">
              <w:rPr>
                <w:i/>
                <w:iCs/>
                <w:sz w:val="20"/>
                <w:szCs w:val="20"/>
              </w:rPr>
              <w:t xml:space="preserve">i  </w:t>
            </w:r>
            <w:proofErr w:type="spellStart"/>
            <w:r w:rsidRPr="00A77BD4">
              <w:rPr>
                <w:i/>
                <w:iCs/>
                <w:sz w:val="20"/>
                <w:szCs w:val="20"/>
              </w:rPr>
              <w:t>ruralnih</w:t>
            </w:r>
            <w:proofErr w:type="spellEnd"/>
            <w:proofErr w:type="gramEnd"/>
            <w:r w:rsidRPr="00A77BD4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77BD4">
              <w:rPr>
                <w:i/>
                <w:iCs/>
                <w:sz w:val="20"/>
                <w:szCs w:val="20"/>
              </w:rPr>
              <w:t>područja</w:t>
            </w:r>
            <w:proofErr w:type="spellEnd"/>
            <w:r w:rsidRPr="00A77BD4">
              <w:rPr>
                <w:i/>
                <w:iCs/>
                <w:sz w:val="20"/>
                <w:szCs w:val="20"/>
              </w:rPr>
              <w:t xml:space="preserve"> , </w:t>
            </w:r>
            <w:proofErr w:type="spellStart"/>
            <w:r w:rsidRPr="00A77BD4">
              <w:rPr>
                <w:sz w:val="20"/>
                <w:szCs w:val="20"/>
              </w:rPr>
              <w:t>urednici</w:t>
            </w:r>
            <w:proofErr w:type="spellEnd"/>
            <w:r w:rsidRPr="00A77BD4">
              <w:rPr>
                <w:sz w:val="20"/>
                <w:szCs w:val="20"/>
              </w:rPr>
              <w:t xml:space="preserve"> Natalija </w:t>
            </w:r>
            <w:proofErr w:type="spellStart"/>
            <w:r w:rsidRPr="00A77BD4">
              <w:rPr>
                <w:sz w:val="20"/>
                <w:szCs w:val="20"/>
              </w:rPr>
              <w:t>Bogdanov</w:t>
            </w:r>
            <w:proofErr w:type="spellEnd"/>
            <w:r w:rsidRPr="00A77BD4">
              <w:rPr>
                <w:sz w:val="20"/>
                <w:szCs w:val="20"/>
              </w:rPr>
              <w:t xml:space="preserve"> i Miladin Ševarlić, </w:t>
            </w:r>
            <w:proofErr w:type="spellStart"/>
            <w:r w:rsidRPr="00A77BD4">
              <w:rPr>
                <w:sz w:val="20"/>
                <w:szCs w:val="20"/>
              </w:rPr>
              <w:t>Društvo</w:t>
            </w:r>
            <w:proofErr w:type="spellEnd"/>
            <w:r w:rsidRPr="00A77BD4">
              <w:rPr>
                <w:sz w:val="20"/>
                <w:szCs w:val="20"/>
              </w:rPr>
              <w:t xml:space="preserve"> </w:t>
            </w:r>
            <w:proofErr w:type="spellStart"/>
            <w:r w:rsidRPr="00A77BD4">
              <w:rPr>
                <w:sz w:val="20"/>
                <w:szCs w:val="20"/>
              </w:rPr>
              <w:t>agrarnih</w:t>
            </w:r>
            <w:proofErr w:type="spellEnd"/>
            <w:r w:rsidRPr="00A77BD4">
              <w:rPr>
                <w:sz w:val="20"/>
                <w:szCs w:val="20"/>
              </w:rPr>
              <w:t xml:space="preserve"> </w:t>
            </w:r>
            <w:proofErr w:type="spellStart"/>
            <w:r w:rsidRPr="00A77BD4">
              <w:rPr>
                <w:sz w:val="20"/>
                <w:szCs w:val="20"/>
              </w:rPr>
              <w:t>ekonomista</w:t>
            </w:r>
            <w:proofErr w:type="spellEnd"/>
            <w:r w:rsidRPr="00A77BD4">
              <w:rPr>
                <w:sz w:val="20"/>
                <w:szCs w:val="20"/>
              </w:rPr>
              <w:t xml:space="preserve"> </w:t>
            </w:r>
            <w:proofErr w:type="spellStart"/>
            <w:r w:rsidRPr="00A77BD4">
              <w:rPr>
                <w:sz w:val="20"/>
                <w:szCs w:val="20"/>
              </w:rPr>
              <w:t>Srbije</w:t>
            </w:r>
            <w:proofErr w:type="spellEnd"/>
            <w:r w:rsidRPr="00A77BD4">
              <w:rPr>
                <w:sz w:val="20"/>
                <w:szCs w:val="20"/>
              </w:rPr>
              <w:t xml:space="preserve"> i </w:t>
            </w:r>
            <w:proofErr w:type="spellStart"/>
            <w:r w:rsidRPr="00A77BD4">
              <w:rPr>
                <w:sz w:val="20"/>
                <w:szCs w:val="20"/>
              </w:rPr>
              <w:t>Poljoprivredni</w:t>
            </w:r>
            <w:proofErr w:type="spellEnd"/>
            <w:r w:rsidRPr="00A77BD4">
              <w:rPr>
                <w:sz w:val="20"/>
                <w:szCs w:val="20"/>
              </w:rPr>
              <w:t xml:space="preserve"> </w:t>
            </w:r>
            <w:proofErr w:type="spellStart"/>
            <w:r w:rsidRPr="00A77BD4">
              <w:rPr>
                <w:sz w:val="20"/>
                <w:szCs w:val="20"/>
              </w:rPr>
              <w:t>fakultet</w:t>
            </w:r>
            <w:proofErr w:type="spellEnd"/>
            <w:r w:rsidRPr="00A77BD4">
              <w:rPr>
                <w:sz w:val="20"/>
                <w:szCs w:val="20"/>
              </w:rPr>
              <w:t xml:space="preserve"> </w:t>
            </w:r>
            <w:proofErr w:type="spellStart"/>
            <w:r w:rsidRPr="00A77BD4">
              <w:rPr>
                <w:sz w:val="20"/>
                <w:szCs w:val="20"/>
              </w:rPr>
              <w:lastRenderedPageBreak/>
              <w:t>Univerziteta</w:t>
            </w:r>
            <w:proofErr w:type="spellEnd"/>
            <w:r w:rsidRPr="00A77BD4">
              <w:rPr>
                <w:sz w:val="20"/>
                <w:szCs w:val="20"/>
              </w:rPr>
              <w:t xml:space="preserve"> u </w:t>
            </w:r>
            <w:proofErr w:type="spellStart"/>
            <w:r w:rsidRPr="00A77BD4">
              <w:rPr>
                <w:sz w:val="20"/>
                <w:szCs w:val="20"/>
              </w:rPr>
              <w:t>Beogradu</w:t>
            </w:r>
            <w:proofErr w:type="spellEnd"/>
            <w:r w:rsidRPr="00A77BD4">
              <w:rPr>
                <w:sz w:val="20"/>
                <w:szCs w:val="20"/>
              </w:rPr>
              <w:t>, Institut za agroekonomiju, Beograd, 2007 str. 81-92.</w:t>
            </w:r>
          </w:p>
        </w:tc>
      </w:tr>
      <w:tr w:rsidR="00A77BD4" w:rsidRPr="00FC52DC" w:rsidTr="00D424D4">
        <w:trPr>
          <w:trHeight w:val="293"/>
          <w:jc w:val="center"/>
        </w:trPr>
        <w:tc>
          <w:tcPr>
            <w:tcW w:w="1137" w:type="dxa"/>
            <w:gridSpan w:val="2"/>
          </w:tcPr>
          <w:p w:rsidR="00A77BD4" w:rsidRPr="00FC52DC" w:rsidRDefault="00A77BD4" w:rsidP="00D424D4">
            <w:pPr>
              <w:numPr>
                <w:ilvl w:val="0"/>
                <w:numId w:val="3"/>
              </w:numPr>
              <w:rPr>
                <w:sz w:val="20"/>
                <w:szCs w:val="20"/>
                <w:lang w:val="sr-Cyrl-CS"/>
              </w:rPr>
            </w:pPr>
          </w:p>
        </w:tc>
        <w:tc>
          <w:tcPr>
            <w:tcW w:w="8150" w:type="dxa"/>
            <w:gridSpan w:val="10"/>
            <w:shd w:val="clear" w:color="auto" w:fill="auto"/>
          </w:tcPr>
          <w:p w:rsidR="00A77BD4" w:rsidRPr="00A77BD4" w:rsidRDefault="00A77BD4" w:rsidP="008C79F9">
            <w:pPr>
              <w:pStyle w:val="NormalWeb"/>
              <w:jc w:val="both"/>
              <w:rPr>
                <w:sz w:val="20"/>
                <w:szCs w:val="20"/>
                <w:lang w:val="sr-Cyrl-CS"/>
              </w:rPr>
            </w:pPr>
            <w:proofErr w:type="spellStart"/>
            <w:r w:rsidRPr="00A77BD4">
              <w:rPr>
                <w:sz w:val="20"/>
                <w:szCs w:val="20"/>
              </w:rPr>
              <w:t>Ürge-Vorsatz</w:t>
            </w:r>
            <w:proofErr w:type="spellEnd"/>
            <w:r w:rsidRPr="00A77BD4">
              <w:rPr>
                <w:sz w:val="20"/>
                <w:szCs w:val="20"/>
              </w:rPr>
              <w:t xml:space="preserve">, </w:t>
            </w:r>
            <w:proofErr w:type="gramStart"/>
            <w:r w:rsidRPr="00A77BD4">
              <w:rPr>
                <w:sz w:val="20"/>
                <w:szCs w:val="20"/>
              </w:rPr>
              <w:t>Diana ;</w:t>
            </w:r>
            <w:proofErr w:type="gramEnd"/>
            <w:r w:rsidRPr="00A77BD4">
              <w:rPr>
                <w:sz w:val="20"/>
                <w:szCs w:val="20"/>
              </w:rPr>
              <w:t xml:space="preserve"> </w:t>
            </w:r>
            <w:proofErr w:type="spellStart"/>
            <w:r w:rsidRPr="00A77BD4">
              <w:rPr>
                <w:sz w:val="20"/>
                <w:szCs w:val="20"/>
              </w:rPr>
              <w:t>Paizs</w:t>
            </w:r>
            <w:proofErr w:type="spellEnd"/>
            <w:r w:rsidRPr="00A77BD4">
              <w:rPr>
                <w:sz w:val="20"/>
                <w:szCs w:val="20"/>
              </w:rPr>
              <w:t xml:space="preserve">, </w:t>
            </w:r>
            <w:proofErr w:type="spellStart"/>
            <w:r w:rsidRPr="00A77BD4">
              <w:rPr>
                <w:sz w:val="20"/>
                <w:szCs w:val="20"/>
              </w:rPr>
              <w:t>László</w:t>
            </w:r>
            <w:proofErr w:type="spellEnd"/>
            <w:r w:rsidRPr="00A77BD4">
              <w:rPr>
                <w:sz w:val="20"/>
                <w:szCs w:val="20"/>
              </w:rPr>
              <w:t xml:space="preserve"> and </w:t>
            </w:r>
            <w:r w:rsidRPr="00A77BD4">
              <w:rPr>
                <w:b/>
                <w:sz w:val="20"/>
                <w:szCs w:val="20"/>
              </w:rPr>
              <w:t>Pesic Radmilo</w:t>
            </w:r>
            <w:r w:rsidRPr="00A77BD4">
              <w:rPr>
                <w:sz w:val="20"/>
                <w:szCs w:val="20"/>
              </w:rPr>
              <w:t xml:space="preserve"> (2005)  Energy and sustainability in Central Europe: a decade of transition in review.  </w:t>
            </w:r>
            <w:proofErr w:type="gramStart"/>
            <w:r w:rsidRPr="00A77BD4">
              <w:rPr>
                <w:sz w:val="20"/>
                <w:szCs w:val="20"/>
              </w:rPr>
              <w:t>in</w:t>
            </w:r>
            <w:proofErr w:type="gramEnd"/>
            <w:r w:rsidRPr="00A77BD4">
              <w:rPr>
                <w:sz w:val="20"/>
                <w:szCs w:val="20"/>
              </w:rPr>
              <w:t xml:space="preserve"> Maxwell J.W. and </w:t>
            </w:r>
            <w:proofErr w:type="spellStart"/>
            <w:r w:rsidRPr="00A77BD4">
              <w:rPr>
                <w:sz w:val="20"/>
                <w:szCs w:val="20"/>
              </w:rPr>
              <w:t>Reuveny</w:t>
            </w:r>
            <w:proofErr w:type="spellEnd"/>
            <w:r w:rsidRPr="00A77BD4">
              <w:rPr>
                <w:sz w:val="20"/>
                <w:szCs w:val="20"/>
              </w:rPr>
              <w:t xml:space="preserve"> R.(</w:t>
            </w:r>
            <w:proofErr w:type="spellStart"/>
            <w:r w:rsidRPr="00A77BD4">
              <w:rPr>
                <w:sz w:val="20"/>
                <w:szCs w:val="20"/>
              </w:rPr>
              <w:t>eds</w:t>
            </w:r>
            <w:proofErr w:type="spellEnd"/>
            <w:r w:rsidRPr="00A77BD4">
              <w:rPr>
                <w:sz w:val="20"/>
                <w:szCs w:val="20"/>
              </w:rPr>
              <w:t xml:space="preserve">) Trade and Environment - Theory and Policy in the Context of EU Enlargement and Economic Transition. The </w:t>
            </w:r>
            <w:proofErr w:type="spellStart"/>
            <w:r w:rsidRPr="00A77BD4">
              <w:rPr>
                <w:sz w:val="20"/>
                <w:szCs w:val="20"/>
              </w:rPr>
              <w:t>Fondazione</w:t>
            </w:r>
            <w:proofErr w:type="spellEnd"/>
            <w:r w:rsidRPr="00A77BD4">
              <w:rPr>
                <w:sz w:val="20"/>
                <w:szCs w:val="20"/>
              </w:rPr>
              <w:t xml:space="preserve"> ENI </w:t>
            </w:r>
            <w:proofErr w:type="spellStart"/>
            <w:r w:rsidRPr="00A77BD4">
              <w:rPr>
                <w:sz w:val="20"/>
                <w:szCs w:val="20"/>
              </w:rPr>
              <w:t>Enrico</w:t>
            </w:r>
            <w:proofErr w:type="spellEnd"/>
            <w:r w:rsidRPr="00A77BD4">
              <w:rPr>
                <w:sz w:val="20"/>
                <w:szCs w:val="20"/>
              </w:rPr>
              <w:t xml:space="preserve"> </w:t>
            </w:r>
            <w:proofErr w:type="spellStart"/>
            <w:r w:rsidRPr="00A77BD4">
              <w:rPr>
                <w:sz w:val="20"/>
                <w:szCs w:val="20"/>
              </w:rPr>
              <w:t>Mattei</w:t>
            </w:r>
            <w:proofErr w:type="spellEnd"/>
            <w:r w:rsidRPr="00A77BD4">
              <w:rPr>
                <w:sz w:val="20"/>
                <w:szCs w:val="20"/>
              </w:rPr>
              <w:t xml:space="preserve"> (FEEM) Series on Economics and the Environment. Edward Elgar, Cheltenham, UK ; Northampton, MA, USA</w:t>
            </w:r>
          </w:p>
        </w:tc>
      </w:tr>
      <w:tr w:rsidR="00A77BD4" w:rsidRPr="00FC52DC" w:rsidTr="00D424D4">
        <w:trPr>
          <w:trHeight w:val="293"/>
          <w:jc w:val="center"/>
        </w:trPr>
        <w:tc>
          <w:tcPr>
            <w:tcW w:w="1137" w:type="dxa"/>
            <w:gridSpan w:val="2"/>
          </w:tcPr>
          <w:p w:rsidR="00A77BD4" w:rsidRPr="00FC52DC" w:rsidRDefault="00A77BD4" w:rsidP="00D424D4">
            <w:pPr>
              <w:numPr>
                <w:ilvl w:val="0"/>
                <w:numId w:val="3"/>
              </w:numPr>
              <w:rPr>
                <w:sz w:val="20"/>
                <w:szCs w:val="20"/>
                <w:lang w:val="sr-Cyrl-CS"/>
              </w:rPr>
            </w:pPr>
          </w:p>
        </w:tc>
        <w:tc>
          <w:tcPr>
            <w:tcW w:w="8150" w:type="dxa"/>
            <w:gridSpan w:val="10"/>
            <w:shd w:val="clear" w:color="auto" w:fill="auto"/>
          </w:tcPr>
          <w:p w:rsidR="00A77BD4" w:rsidRPr="00A77BD4" w:rsidRDefault="00A77BD4" w:rsidP="008C79F9">
            <w:pPr>
              <w:rPr>
                <w:sz w:val="20"/>
                <w:szCs w:val="20"/>
                <w:lang w:val="sr-Cyrl-CS"/>
              </w:rPr>
            </w:pPr>
            <w:r w:rsidRPr="00A77BD4">
              <w:rPr>
                <w:b/>
                <w:sz w:val="20"/>
                <w:szCs w:val="20"/>
              </w:rPr>
              <w:t>Pesic, Radmilo</w:t>
            </w:r>
            <w:r w:rsidRPr="00A77BD4">
              <w:rPr>
                <w:sz w:val="20"/>
                <w:szCs w:val="20"/>
              </w:rPr>
              <w:t xml:space="preserve"> and Boricic Branislav, </w:t>
            </w:r>
            <w:r w:rsidRPr="00A77BD4">
              <w:rPr>
                <w:sz w:val="20"/>
                <w:szCs w:val="20"/>
                <w:u w:val="single"/>
              </w:rPr>
              <w:t>The Political Economy of Post-communist Autocracy: The Continuum Between Dictatorship and Democracy</w:t>
            </w:r>
            <w:r w:rsidRPr="00A77BD4">
              <w:rPr>
                <w:i/>
                <w:iCs/>
                <w:sz w:val="20"/>
                <w:szCs w:val="20"/>
              </w:rPr>
              <w:t xml:space="preserve"> European Political Economy Review </w:t>
            </w:r>
            <w:r w:rsidRPr="00A77BD4">
              <w:rPr>
                <w:sz w:val="20"/>
                <w:szCs w:val="20"/>
              </w:rPr>
              <w:t>Vol. 2, No. 1 (Summer 2004) pp. 36-50</w:t>
            </w:r>
          </w:p>
        </w:tc>
      </w:tr>
      <w:tr w:rsidR="00A77BD4" w:rsidRPr="00FC52DC" w:rsidTr="00D424D4">
        <w:trPr>
          <w:trHeight w:val="293"/>
          <w:jc w:val="center"/>
        </w:trPr>
        <w:tc>
          <w:tcPr>
            <w:tcW w:w="9287" w:type="dxa"/>
            <w:gridSpan w:val="12"/>
          </w:tcPr>
          <w:p w:rsidR="00A77BD4" w:rsidRPr="00FC52DC" w:rsidRDefault="00A77BD4" w:rsidP="00A83849">
            <w:pPr>
              <w:rPr>
                <w:b/>
                <w:sz w:val="20"/>
                <w:szCs w:val="20"/>
                <w:lang w:val="sr-Cyrl-CS"/>
              </w:rPr>
            </w:pPr>
            <w:r w:rsidRPr="00FC52DC">
              <w:rPr>
                <w:b/>
                <w:sz w:val="20"/>
                <w:szCs w:val="20"/>
                <w:lang w:val="sr-Latn-CS"/>
              </w:rPr>
              <w:t>Data on scientific activities of teacher</w:t>
            </w:r>
            <w:r w:rsidRPr="00FC52DC">
              <w:rPr>
                <w:b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A77BD4" w:rsidRPr="00FC52DC" w:rsidTr="00D424D4">
        <w:trPr>
          <w:trHeight w:val="293"/>
          <w:jc w:val="center"/>
        </w:trPr>
        <w:tc>
          <w:tcPr>
            <w:tcW w:w="4063" w:type="dxa"/>
            <w:gridSpan w:val="6"/>
          </w:tcPr>
          <w:p w:rsidR="00A77BD4" w:rsidRPr="00FC52DC" w:rsidRDefault="00A77BD4" w:rsidP="00A83849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sz w:val="20"/>
                <w:szCs w:val="20"/>
                <w:lang w:val="sr-Latn-CS"/>
              </w:rPr>
              <w:t>Total no of citations</w:t>
            </w:r>
          </w:p>
        </w:tc>
        <w:tc>
          <w:tcPr>
            <w:tcW w:w="5224" w:type="dxa"/>
            <w:gridSpan w:val="6"/>
          </w:tcPr>
          <w:p w:rsidR="00A77BD4" w:rsidRPr="00E657DE" w:rsidRDefault="00A77BD4" w:rsidP="00FC5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A77BD4" w:rsidRPr="00FC52DC" w:rsidTr="00D424D4">
        <w:trPr>
          <w:trHeight w:val="293"/>
          <w:jc w:val="center"/>
        </w:trPr>
        <w:tc>
          <w:tcPr>
            <w:tcW w:w="4063" w:type="dxa"/>
            <w:gridSpan w:val="6"/>
          </w:tcPr>
          <w:p w:rsidR="00A77BD4" w:rsidRPr="00FC52DC" w:rsidRDefault="00A77BD4" w:rsidP="00A83849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sz w:val="20"/>
                <w:szCs w:val="20"/>
                <w:lang w:val="sr-Latn-CS"/>
              </w:rPr>
              <w:t>Total No of papers from the SCI list</w:t>
            </w:r>
          </w:p>
        </w:tc>
        <w:tc>
          <w:tcPr>
            <w:tcW w:w="5224" w:type="dxa"/>
            <w:gridSpan w:val="6"/>
          </w:tcPr>
          <w:p w:rsidR="00A77BD4" w:rsidRPr="00FC52DC" w:rsidRDefault="00A77BD4" w:rsidP="00FC5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77BD4" w:rsidRPr="00FC52DC" w:rsidTr="00D424D4">
        <w:trPr>
          <w:trHeight w:val="293"/>
          <w:jc w:val="center"/>
        </w:trPr>
        <w:tc>
          <w:tcPr>
            <w:tcW w:w="4063" w:type="dxa"/>
            <w:gridSpan w:val="6"/>
          </w:tcPr>
          <w:p w:rsidR="00A77BD4" w:rsidRPr="00FC52DC" w:rsidRDefault="00A77BD4" w:rsidP="00A83849">
            <w:pPr>
              <w:rPr>
                <w:sz w:val="20"/>
                <w:szCs w:val="20"/>
                <w:lang w:val="sr-Cyrl-CS"/>
              </w:rPr>
            </w:pPr>
            <w:r w:rsidRPr="00FC52DC">
              <w:rPr>
                <w:sz w:val="20"/>
                <w:szCs w:val="20"/>
              </w:rPr>
              <w:t>Participation on the projects</w:t>
            </w:r>
          </w:p>
        </w:tc>
        <w:tc>
          <w:tcPr>
            <w:tcW w:w="1969" w:type="dxa"/>
            <w:gridSpan w:val="3"/>
          </w:tcPr>
          <w:p w:rsidR="00A77BD4" w:rsidRPr="00FC52DC" w:rsidRDefault="00A77BD4" w:rsidP="00A77BD4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sz w:val="20"/>
                <w:szCs w:val="20"/>
                <w:lang w:val="sr-Latn-CS"/>
              </w:rPr>
              <w:t xml:space="preserve">National: </w:t>
            </w:r>
            <w:r>
              <w:rPr>
                <w:sz w:val="20"/>
                <w:szCs w:val="20"/>
                <w:lang w:val="sr-Latn-CS"/>
              </w:rPr>
              <w:t>1</w:t>
            </w:r>
          </w:p>
        </w:tc>
        <w:tc>
          <w:tcPr>
            <w:tcW w:w="3255" w:type="dxa"/>
            <w:gridSpan w:val="3"/>
          </w:tcPr>
          <w:p w:rsidR="00A77BD4" w:rsidRPr="00FC52DC" w:rsidRDefault="00A77BD4" w:rsidP="00E657DE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sz w:val="20"/>
                <w:szCs w:val="20"/>
                <w:lang w:val="sr-Latn-CS"/>
              </w:rPr>
              <w:t xml:space="preserve">International: </w:t>
            </w:r>
          </w:p>
        </w:tc>
      </w:tr>
      <w:tr w:rsidR="00A77BD4" w:rsidRPr="00FC52DC" w:rsidTr="00D424D4">
        <w:trPr>
          <w:trHeight w:val="293"/>
          <w:jc w:val="center"/>
        </w:trPr>
        <w:tc>
          <w:tcPr>
            <w:tcW w:w="1966" w:type="dxa"/>
            <w:gridSpan w:val="3"/>
          </w:tcPr>
          <w:p w:rsidR="00A77BD4" w:rsidRPr="00FC52DC" w:rsidRDefault="00A77BD4" w:rsidP="00A83849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sz w:val="20"/>
                <w:szCs w:val="20"/>
                <w:lang w:val="sr-Latn-CS"/>
              </w:rPr>
              <w:t>Specializations abroad</w:t>
            </w:r>
          </w:p>
        </w:tc>
        <w:tc>
          <w:tcPr>
            <w:tcW w:w="7321" w:type="dxa"/>
            <w:gridSpan w:val="9"/>
          </w:tcPr>
          <w:p w:rsidR="007566AE" w:rsidRPr="007566AE" w:rsidRDefault="007566AE" w:rsidP="007566AE">
            <w:pPr>
              <w:ind w:left="720" w:hanging="72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 xml:space="preserve">Postdoctoral studies </w:t>
            </w:r>
            <w:r w:rsidRPr="007566AE">
              <w:rPr>
                <w:sz w:val="20"/>
                <w:szCs w:val="20"/>
                <w:lang w:val="sr-Cyrl-CS"/>
              </w:rPr>
              <w:t xml:space="preserve"> </w:t>
            </w:r>
            <w:r w:rsidRPr="007566AE">
              <w:rPr>
                <w:sz w:val="20"/>
                <w:szCs w:val="20"/>
              </w:rPr>
              <w:t xml:space="preserve">TEXAS A&amp;M University, College Station </w:t>
            </w:r>
            <w:r w:rsidRPr="007566AE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7566AE">
              <w:rPr>
                <w:sz w:val="20"/>
                <w:szCs w:val="20"/>
              </w:rPr>
              <w:t>990-1991</w:t>
            </w:r>
            <w:r w:rsidRPr="007566AE">
              <w:rPr>
                <w:sz w:val="20"/>
                <w:szCs w:val="20"/>
                <w:lang w:val="sr-Cyrl-CS"/>
              </w:rPr>
              <w:t xml:space="preserve"> </w:t>
            </w:r>
          </w:p>
          <w:p w:rsidR="00A77BD4" w:rsidRPr="00E657DE" w:rsidRDefault="007566AE" w:rsidP="007566AE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566AE">
              <w:rPr>
                <w:sz w:val="20"/>
                <w:szCs w:val="20"/>
              </w:rPr>
              <w:t>International Policy Fellowship Program, CEU , Budapest 2003-2004</w:t>
            </w:r>
          </w:p>
        </w:tc>
      </w:tr>
      <w:tr w:rsidR="00A77BD4" w:rsidRPr="00FC52DC" w:rsidTr="00D424D4">
        <w:trPr>
          <w:trHeight w:val="293"/>
          <w:jc w:val="center"/>
        </w:trPr>
        <w:tc>
          <w:tcPr>
            <w:tcW w:w="9287" w:type="dxa"/>
            <w:gridSpan w:val="12"/>
          </w:tcPr>
          <w:p w:rsidR="00A77BD4" w:rsidRPr="00FC52DC" w:rsidRDefault="00A77BD4" w:rsidP="00FC52DC">
            <w:pPr>
              <w:jc w:val="both"/>
              <w:rPr>
                <w:sz w:val="20"/>
                <w:szCs w:val="20"/>
                <w:lang w:val="sr-Cyrl-CS"/>
              </w:rPr>
            </w:pPr>
            <w:r w:rsidRPr="00FC52DC">
              <w:rPr>
                <w:sz w:val="20"/>
                <w:szCs w:val="20"/>
                <w:lang w:val="sr-Latn-CS"/>
              </w:rPr>
              <w:t>Other relevant data</w:t>
            </w:r>
            <w:r w:rsidRPr="00FC52DC">
              <w:rPr>
                <w:sz w:val="20"/>
                <w:szCs w:val="20"/>
                <w:lang w:val="sr-Cyrl-CS"/>
              </w:rPr>
              <w:t>:</w:t>
            </w:r>
          </w:p>
          <w:p w:rsidR="007566AE" w:rsidRDefault="0002492B" w:rsidP="007566AE">
            <w:pPr>
              <w:rPr>
                <w:lang w:val="sr-Cyrl-CS"/>
              </w:rPr>
            </w:pPr>
            <w:r>
              <w:t>Participation in teaching processes abroad</w:t>
            </w:r>
            <w:r w:rsidR="007566AE">
              <w:rPr>
                <w:lang w:val="sr-Cyrl-CS"/>
              </w:rPr>
              <w:t>:</w:t>
            </w:r>
          </w:p>
          <w:p w:rsidR="007566AE" w:rsidRDefault="007566AE" w:rsidP="007566AE">
            <w:r>
              <w:t>Fulbright Visiting Fellow, Department of Economics, Texas A&amp;M University, College Station TX, USA, 1990-1991</w:t>
            </w:r>
          </w:p>
          <w:p w:rsidR="007566AE" w:rsidRDefault="007566AE" w:rsidP="007566AE">
            <w:r>
              <w:t xml:space="preserve">Junior </w:t>
            </w:r>
            <w:r w:rsidR="0002492B">
              <w:t>Visiting</w:t>
            </w:r>
            <w:r>
              <w:t xml:space="preserve"> Fellow, Department of Economics,  </w:t>
            </w:r>
            <w:r w:rsidR="0002492B">
              <w:t>Environmental</w:t>
            </w:r>
            <w:r>
              <w:t xml:space="preserve"> </w:t>
            </w:r>
            <w:r w:rsidR="0002492B">
              <w:t>Science</w:t>
            </w:r>
            <w:r>
              <w:t xml:space="preserve"> and Policy </w:t>
            </w:r>
            <w:r w:rsidR="0002492B">
              <w:t>Department</w:t>
            </w:r>
            <w:r>
              <w:t xml:space="preserve">, CEU , Budapest, 2000-2002  </w:t>
            </w:r>
          </w:p>
          <w:p w:rsidR="0002492B" w:rsidRDefault="0002492B" w:rsidP="007566AE">
            <w:r>
              <w:t xml:space="preserve">He has published two university textbooks and about sixty pares in journals. He contributed in twelve international and domestic projects. He was a leading author in the National Sustainable Development Strategy preparations for the Government  </w:t>
            </w:r>
          </w:p>
          <w:p w:rsidR="00A77BD4" w:rsidRPr="00FC52DC" w:rsidRDefault="00A77BD4" w:rsidP="007566AE">
            <w:pPr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3079DA" w:rsidRDefault="003079DA"/>
    <w:sectPr w:rsidR="003079DA" w:rsidSect="004C2621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nionPro-Regular">
    <w:altName w:val="MS Mincho"/>
    <w:panose1 w:val="00000000000000000000"/>
    <w:charset w:val="80"/>
    <w:family w:val="roman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A002C"/>
    <w:multiLevelType w:val="hybridMultilevel"/>
    <w:tmpl w:val="AAE46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2575"/>
    <w:multiLevelType w:val="hybridMultilevel"/>
    <w:tmpl w:val="0CD22C8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3B4013"/>
    <w:multiLevelType w:val="hybridMultilevel"/>
    <w:tmpl w:val="45F08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C52DC"/>
    <w:rsid w:val="0002492B"/>
    <w:rsid w:val="00125527"/>
    <w:rsid w:val="002642CF"/>
    <w:rsid w:val="003079DA"/>
    <w:rsid w:val="00336506"/>
    <w:rsid w:val="004C2621"/>
    <w:rsid w:val="00506EBD"/>
    <w:rsid w:val="005C0948"/>
    <w:rsid w:val="00607885"/>
    <w:rsid w:val="00706683"/>
    <w:rsid w:val="007566AE"/>
    <w:rsid w:val="0084705E"/>
    <w:rsid w:val="00A77BD4"/>
    <w:rsid w:val="00A83849"/>
    <w:rsid w:val="00B54D05"/>
    <w:rsid w:val="00B82537"/>
    <w:rsid w:val="00BA635F"/>
    <w:rsid w:val="00C81272"/>
    <w:rsid w:val="00D424D4"/>
    <w:rsid w:val="00DF3C07"/>
    <w:rsid w:val="00E34FB2"/>
    <w:rsid w:val="00E657DE"/>
    <w:rsid w:val="00F933C4"/>
    <w:rsid w:val="00FC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2DC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C52D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2CharCharCharCharCharCharCharCharCharCharCharCharCharCharCharCharChar">
    <w:name w:val="Char Char Char Char Char2 Char Char Char Char Char Char Char Char Char Char Char Char Char Char Char Char Char"/>
    <w:basedOn w:val="Normal"/>
    <w:rsid w:val="00FC52DC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articletitle1">
    <w:name w:val="articletitle1"/>
    <w:basedOn w:val="DefaultParagraphFont"/>
    <w:rsid w:val="00A77BD4"/>
    <w:rPr>
      <w:b/>
      <w:bCs/>
      <w:vanish w:val="0"/>
      <w:webHidden w:val="0"/>
      <w:sz w:val="20"/>
      <w:szCs w:val="20"/>
      <w:specVanish w:val="0"/>
    </w:rPr>
  </w:style>
  <w:style w:type="character" w:customStyle="1" w:styleId="authors1">
    <w:name w:val="authors1"/>
    <w:basedOn w:val="DefaultParagraphFont"/>
    <w:rsid w:val="00A77BD4"/>
    <w:rPr>
      <w:vanish w:val="0"/>
      <w:webHidden w:val="0"/>
      <w:sz w:val="20"/>
      <w:szCs w:val="20"/>
      <w:specVanish w:val="0"/>
    </w:rPr>
  </w:style>
  <w:style w:type="paragraph" w:customStyle="1" w:styleId="article4">
    <w:name w:val="article4"/>
    <w:basedOn w:val="Normal"/>
    <w:rsid w:val="00A77BD4"/>
    <w:pPr>
      <w:shd w:val="clear" w:color="auto" w:fill="FFFFFF"/>
      <w:spacing w:before="75" w:after="150" w:line="240" w:lineRule="atLeast"/>
      <w:ind w:left="2925" w:right="150"/>
    </w:pPr>
    <w:rPr>
      <w:color w:val="000000"/>
      <w:sz w:val="27"/>
      <w:szCs w:val="27"/>
    </w:rPr>
  </w:style>
  <w:style w:type="paragraph" w:styleId="NormalWeb">
    <w:name w:val="Normal (Web)"/>
    <w:basedOn w:val="Normal"/>
    <w:rsid w:val="00A77BD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76B3-46C2-4512-B855-F0AAA77B9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SnO</dc:creator>
  <cp:keywords/>
  <cp:lastModifiedBy>Radmilo Pešić</cp:lastModifiedBy>
  <cp:revision>2</cp:revision>
  <dcterms:created xsi:type="dcterms:W3CDTF">2014-10-16T08:14:00Z</dcterms:created>
  <dcterms:modified xsi:type="dcterms:W3CDTF">2014-10-16T08:14:00Z</dcterms:modified>
</cp:coreProperties>
</file>